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6"/>
        <w:gridCol w:w="2624"/>
        <w:gridCol w:w="1710"/>
        <w:gridCol w:w="2880"/>
      </w:tblGrid>
      <w:tr w:rsidR="001678C9" w:rsidTr="001678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line="480" w:lineRule="auto"/>
              <w:jc w:val="left"/>
              <w:rPr>
                <w:rFonts w:ascii="Arial" w:hAnsi="Arial" w:cs="Arial"/>
                <w:sz w:val="16"/>
              </w:rPr>
            </w:pPr>
            <w:bookmarkStart w:id="0" w:name="_Hlk508101680"/>
            <w:bookmarkStart w:id="1" w:name="_GoBack" w:colFirst="0" w:colLast="3"/>
            <w:r w:rsidRPr="00F2550C">
              <w:rPr>
                <w:rFonts w:ascii="Arial" w:hAnsi="Arial" w:cs="Arial"/>
                <w:sz w:val="16"/>
              </w:rPr>
              <w:t>Authors</w:t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line="480" w:lineRule="auto"/>
              <w:jc w:val="left"/>
              <w:rPr>
                <w:rFonts w:ascii="Arial" w:hAnsi="Arial" w:cs="Arial"/>
                <w:sz w:val="16"/>
              </w:rPr>
            </w:pPr>
            <w:r w:rsidRPr="00F2550C">
              <w:rPr>
                <w:rFonts w:ascii="Arial" w:hAnsi="Arial" w:cs="Arial"/>
                <w:sz w:val="16"/>
              </w:rPr>
              <w:t>Purpose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line="480" w:lineRule="auto"/>
              <w:jc w:val="left"/>
              <w:rPr>
                <w:rFonts w:ascii="Arial" w:hAnsi="Arial" w:cs="Arial"/>
                <w:sz w:val="16"/>
              </w:rPr>
            </w:pPr>
            <w:r w:rsidRPr="00F2550C">
              <w:rPr>
                <w:rFonts w:ascii="Arial" w:hAnsi="Arial" w:cs="Arial"/>
                <w:sz w:val="16"/>
              </w:rPr>
              <w:t>Context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line="480" w:lineRule="auto"/>
              <w:jc w:val="left"/>
              <w:rPr>
                <w:rFonts w:ascii="Arial" w:hAnsi="Arial" w:cs="Arial"/>
                <w:sz w:val="16"/>
              </w:rPr>
            </w:pPr>
            <w:r w:rsidRPr="00F2550C">
              <w:rPr>
                <w:rFonts w:ascii="Arial" w:hAnsi="Arial" w:cs="Arial"/>
                <w:sz w:val="16"/>
              </w:rPr>
              <w:t>Findings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AuthorYear="1"&gt;&lt;Author&gt;Thong&lt;/Author&gt;&lt;Year&gt;2002&lt;/Year&gt;&lt;RecNum&gt;291&lt;/RecNum&gt;&lt;DisplayText&gt;Thong et al. (2002)&lt;/DisplayText&gt;&lt;record&gt;&lt;rec-number&gt;291&lt;/rec-number&gt;&lt;foreign-keys&gt;&lt;key app="EN" db-id="restpdzvnvraf3e925vpx0wttp2axvarazfd" timestamp="1519948412"&gt;291&lt;/key&gt;&lt;/foreign-keys&gt;&lt;ref-type name="Journal Article"&gt;17&lt;/ref-type&gt;&lt;contributors&gt;&lt;authors&gt;&lt;author&gt;Thong, James YL&lt;/author&gt;&lt;author&gt;Hong, Weiyin&lt;/author&gt;&lt;author&gt;Tam, Kar-Yan&lt;/author&gt;&lt;/authors&gt;&lt;/contributors&gt;&lt;titles&gt;&lt;title&gt;Understanding user acceptance of digital libraries: what are the roles of interface characteristics, organizational context, and individual differences?&lt;/title&gt;&lt;secondary-title&gt;International journal of human-computer studies&lt;/secondary-title&gt;&lt;/titles&gt;&lt;periodical&gt;&lt;full-title&gt;International Journal of Human-Computer Studies&lt;/full-title&gt;&lt;/periodical&gt;&lt;pages&gt;215-242&lt;/pages&gt;&lt;volume&gt;57&lt;/volume&gt;&lt;number&gt;3&lt;/number&gt;&lt;dates&gt;&lt;year&gt;2002&lt;/year&gt;&lt;/dates&gt;&lt;isbn&gt;1071-5819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Thong et al. (2002)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investigate the influence of </w:t>
            </w:r>
            <w:r w:rsidRPr="00F7710C">
              <w:rPr>
                <w:rFonts w:ascii="Arial" w:hAnsi="Arial" w:cs="Arial"/>
                <w:sz w:val="16"/>
                <w:szCs w:val="16"/>
              </w:rPr>
              <w:t xml:space="preserve">interface </w:t>
            </w:r>
            <w:r>
              <w:rPr>
                <w:rFonts w:ascii="Arial" w:hAnsi="Arial" w:cs="Arial"/>
                <w:sz w:val="16"/>
                <w:szCs w:val="16"/>
              </w:rPr>
              <w:t xml:space="preserve">characteristics, organizational </w:t>
            </w:r>
            <w:r w:rsidRPr="00F7710C">
              <w:rPr>
                <w:rFonts w:ascii="Arial" w:hAnsi="Arial" w:cs="Arial"/>
                <w:sz w:val="16"/>
                <w:szCs w:val="16"/>
              </w:rPr>
              <w:t>contexts, and individual differences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i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 xml:space="preserve"> DL usage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Distance learning students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Hong Kong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B62D1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B62D19">
              <w:rPr>
                <w:rFonts w:ascii="Arial" w:hAnsi="Arial" w:cs="Arial"/>
                <w:sz w:val="16"/>
                <w:szCs w:val="16"/>
              </w:rPr>
              <w:t>nterface characteristics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62D19">
              <w:rPr>
                <w:rFonts w:ascii="Arial" w:hAnsi="Arial" w:cs="Arial"/>
                <w:sz w:val="16"/>
                <w:szCs w:val="16"/>
              </w:rPr>
              <w:t>positively affect</w:t>
            </w:r>
            <w:r>
              <w:rPr>
                <w:rFonts w:ascii="Arial" w:hAnsi="Arial" w:cs="Arial"/>
                <w:sz w:val="16"/>
                <w:szCs w:val="16"/>
              </w:rPr>
              <w:t xml:space="preserve"> PEOU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B62D19">
              <w:rPr>
                <w:rFonts w:ascii="Arial" w:hAnsi="Arial" w:cs="Arial"/>
                <w:sz w:val="16"/>
                <w:szCs w:val="16"/>
              </w:rPr>
              <w:t xml:space="preserve">rganizational </w:t>
            </w:r>
            <w:r>
              <w:rPr>
                <w:rFonts w:ascii="Arial" w:hAnsi="Arial" w:cs="Arial"/>
                <w:sz w:val="16"/>
                <w:szCs w:val="16"/>
              </w:rPr>
              <w:t xml:space="preserve">context (relevance, system visibility) </w:t>
            </w:r>
            <w:r w:rsidRPr="00B62D19">
              <w:rPr>
                <w:rFonts w:ascii="Arial" w:hAnsi="Arial" w:cs="Arial"/>
                <w:sz w:val="16"/>
                <w:szCs w:val="16"/>
              </w:rPr>
              <w:t xml:space="preserve">positively influence </w:t>
            </w:r>
            <w:r>
              <w:rPr>
                <w:rFonts w:ascii="Arial" w:hAnsi="Arial" w:cs="Arial"/>
                <w:sz w:val="16"/>
                <w:szCs w:val="16"/>
              </w:rPr>
              <w:t>PU</w:t>
            </w:r>
          </w:p>
          <w:p w:rsidR="001678C9" w:rsidRPr="00B62D1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B62D19">
              <w:rPr>
                <w:rFonts w:ascii="Arial" w:hAnsi="Arial" w:cs="Arial"/>
                <w:sz w:val="16"/>
                <w:szCs w:val="16"/>
              </w:rPr>
              <w:t xml:space="preserve">rganizational </w:t>
            </w:r>
            <w:r>
              <w:rPr>
                <w:rFonts w:ascii="Arial" w:hAnsi="Arial" w:cs="Arial"/>
                <w:sz w:val="16"/>
                <w:szCs w:val="16"/>
              </w:rPr>
              <w:t xml:space="preserve">context (relevance, system accessibility) </w:t>
            </w:r>
            <w:r w:rsidRPr="00B62D19">
              <w:rPr>
                <w:rFonts w:ascii="Arial" w:hAnsi="Arial" w:cs="Arial"/>
                <w:sz w:val="16"/>
                <w:szCs w:val="16"/>
              </w:rPr>
              <w:t xml:space="preserve">positively influence </w:t>
            </w:r>
            <w:r>
              <w:rPr>
                <w:rFonts w:ascii="Arial" w:hAnsi="Arial" w:cs="Arial"/>
                <w:sz w:val="16"/>
                <w:szCs w:val="16"/>
              </w:rPr>
              <w:t>PEOU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B62D19">
              <w:rPr>
                <w:rFonts w:ascii="Arial" w:hAnsi="Arial" w:cs="Arial"/>
                <w:sz w:val="16"/>
                <w:szCs w:val="16"/>
              </w:rPr>
              <w:t>ndividual differences</w:t>
            </w:r>
            <w:r>
              <w:rPr>
                <w:rFonts w:ascii="Arial" w:hAnsi="Arial" w:cs="Arial"/>
                <w:sz w:val="16"/>
                <w:szCs w:val="16"/>
              </w:rPr>
              <w:t xml:space="preserve"> help </w:t>
            </w:r>
            <w:r w:rsidRPr="00B62D19">
              <w:rPr>
                <w:rFonts w:ascii="Arial" w:hAnsi="Arial" w:cs="Arial"/>
                <w:sz w:val="16"/>
                <w:szCs w:val="16"/>
              </w:rPr>
              <w:t xml:space="preserve">users to interact with </w:t>
            </w:r>
            <w:r>
              <w:rPr>
                <w:rFonts w:ascii="Arial" w:hAnsi="Arial" w:cs="Arial"/>
                <w:sz w:val="16"/>
                <w:szCs w:val="16"/>
              </w:rPr>
              <w:t>DL</w:t>
            </w:r>
            <w:r w:rsidRPr="00B62D19">
              <w:rPr>
                <w:rFonts w:ascii="Arial" w:hAnsi="Arial" w:cs="Arial"/>
                <w:sz w:val="16"/>
                <w:szCs w:val="16"/>
              </w:rPr>
              <w:t xml:space="preserve"> more easily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AuthorYear="1"&gt;&lt;Author&gt;Hong&lt;/Author&gt;&lt;Year&gt;2002&lt;/Year&gt;&lt;RecNum&gt;249&lt;/RecNum&gt;&lt;DisplayText&gt;Hong et al. (2002)&lt;/DisplayText&gt;&lt;record&gt;&lt;rec-number&gt;249&lt;/rec-number&gt;&lt;foreign-keys&gt;&lt;key app="EN" db-id="restpdzvnvraf3e925vpx0wttp2axvarazfd" timestamp="1519813871"&gt;249&lt;/key&gt;&lt;/foreign-keys&gt;&lt;ref-type name="Journal Article"&gt;17&lt;/ref-type&gt;&lt;contributors&gt;&lt;authors&gt;&lt;author&gt;Hong, Weiyin&lt;/author&gt;&lt;author&gt;Thong, James YL&lt;/author&gt;&lt;author&gt;Wong, Wai-Man&lt;/author&gt;&lt;author&gt;Tam, Kar-Yan&lt;/author&gt;&lt;/authors&gt;&lt;/contributors&gt;&lt;titles&gt;&lt;title&gt;Determinants of user acceptance of digital libraries: an empirical examination of individual differences and system characteristics&lt;/title&gt;&lt;secondary-title&gt;Journal of Management Information Systems&lt;/secondary-title&gt;&lt;/titles&gt;&lt;periodical&gt;&lt;full-title&gt;Journal of Management Information Systems&lt;/full-title&gt;&lt;/periodical&gt;&lt;pages&gt;97-124&lt;/pages&gt;&lt;volume&gt;18&lt;/volume&gt;&lt;number&gt;3&lt;/number&gt;&lt;dates&gt;&lt;year&gt;2002&lt;/year&gt;&lt;/dates&gt;&lt;isbn&gt;0742-1222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Hong et al. (2002)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</w:t>
            </w:r>
            <w:r w:rsidRPr="00453C56">
              <w:rPr>
                <w:rFonts w:ascii="Arial" w:hAnsi="Arial" w:cs="Arial"/>
                <w:sz w:val="16"/>
                <w:szCs w:val="16"/>
              </w:rPr>
              <w:t>investi</w:t>
            </w:r>
            <w:r>
              <w:rPr>
                <w:rFonts w:ascii="Arial" w:hAnsi="Arial" w:cs="Arial"/>
                <w:sz w:val="16"/>
                <w:szCs w:val="16"/>
              </w:rPr>
              <w:t xml:space="preserve">gates the effect of individual differences </w:t>
            </w:r>
            <w:r w:rsidRPr="00453C56">
              <w:rPr>
                <w:rFonts w:ascii="Arial" w:hAnsi="Arial" w:cs="Arial"/>
                <w:sz w:val="16"/>
                <w:szCs w:val="16"/>
              </w:rPr>
              <w:t xml:space="preserve">and system characteristics on </w:t>
            </w:r>
            <w:r>
              <w:rPr>
                <w:rFonts w:ascii="Arial" w:hAnsi="Arial" w:cs="Arial"/>
                <w:sz w:val="16"/>
                <w:szCs w:val="16"/>
              </w:rPr>
              <w:t>DL usage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Students of the OUHK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Hong Kong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6F06BB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PEOU</w:t>
            </w:r>
            <w:r w:rsidRPr="006F06BB">
              <w:rPr>
                <w:rFonts w:ascii="Arial" w:hAnsi="Arial" w:cs="Arial"/>
                <w:sz w:val="16"/>
                <w:szCs w:val="16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</w:rPr>
              <w:t>PU</w:t>
            </w:r>
            <w:r w:rsidRPr="006F06BB">
              <w:rPr>
                <w:rFonts w:ascii="Arial" w:hAnsi="Arial" w:cs="Arial"/>
                <w:sz w:val="16"/>
                <w:szCs w:val="16"/>
              </w:rPr>
              <w:t xml:space="preserve"> significant antecedents of the</w:t>
            </w:r>
            <w:r>
              <w:rPr>
                <w:rFonts w:ascii="Arial" w:hAnsi="Arial" w:cs="Arial"/>
                <w:sz w:val="16"/>
                <w:szCs w:val="16"/>
              </w:rPr>
              <w:t xml:space="preserve"> DL usage</w:t>
            </w:r>
          </w:p>
          <w:p w:rsidR="001678C9" w:rsidRPr="006F06BB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6F06BB">
              <w:rPr>
                <w:rFonts w:ascii="Arial" w:hAnsi="Arial" w:cs="Arial"/>
                <w:sz w:val="16"/>
                <w:szCs w:val="16"/>
              </w:rPr>
              <w:t>ndividual differences and system characteristics</w:t>
            </w:r>
            <w:r>
              <w:rPr>
                <w:rFonts w:ascii="Arial" w:hAnsi="Arial" w:cs="Arial"/>
                <w:sz w:val="16"/>
                <w:szCs w:val="16"/>
              </w:rPr>
              <w:t xml:space="preserve"> influence PEOU</w:t>
            </w:r>
            <w:r w:rsidRPr="006F06BB">
              <w:rPr>
                <w:rFonts w:ascii="Arial" w:hAnsi="Arial" w:cs="Arial"/>
                <w:sz w:val="16"/>
                <w:szCs w:val="16"/>
              </w:rPr>
              <w:t xml:space="preserve"> of the </w:t>
            </w:r>
            <w:r>
              <w:rPr>
                <w:rFonts w:ascii="Arial" w:hAnsi="Arial" w:cs="Arial"/>
                <w:sz w:val="16"/>
                <w:szCs w:val="16"/>
              </w:rPr>
              <w:t>DL</w:t>
            </w:r>
            <w:r w:rsidRPr="006F06BB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6F06BB">
              <w:rPr>
                <w:rFonts w:ascii="Arial" w:hAnsi="Arial" w:cs="Arial"/>
                <w:sz w:val="16"/>
                <w:szCs w:val="16"/>
              </w:rPr>
              <w:t xml:space="preserve">elevance, a content-based system characteristic, has a greater effect on </w:t>
            </w:r>
            <w:r>
              <w:rPr>
                <w:rFonts w:ascii="Arial" w:hAnsi="Arial" w:cs="Arial"/>
                <w:sz w:val="16"/>
                <w:szCs w:val="16"/>
              </w:rPr>
              <w:t>PU</w:t>
            </w:r>
            <w:r w:rsidRPr="006F06BB">
              <w:rPr>
                <w:rFonts w:ascii="Arial" w:hAnsi="Arial" w:cs="Arial"/>
                <w:sz w:val="16"/>
                <w:szCs w:val="16"/>
              </w:rPr>
              <w:t xml:space="preserve"> of a </w:t>
            </w:r>
            <w:r>
              <w:rPr>
                <w:rFonts w:ascii="Arial" w:hAnsi="Arial" w:cs="Arial"/>
                <w:sz w:val="16"/>
                <w:szCs w:val="16"/>
              </w:rPr>
              <w:t>DL</w:t>
            </w:r>
            <w:r w:rsidRPr="006F06BB">
              <w:rPr>
                <w:rFonts w:ascii="Arial" w:hAnsi="Arial" w:cs="Arial"/>
                <w:sz w:val="16"/>
                <w:szCs w:val="16"/>
              </w:rPr>
              <w:t xml:space="preserve"> than the i</w:t>
            </w:r>
            <w:r>
              <w:rPr>
                <w:rFonts w:ascii="Arial" w:hAnsi="Arial" w:cs="Arial"/>
                <w:sz w:val="16"/>
                <w:szCs w:val="16"/>
              </w:rPr>
              <w:t>nterface-based system features.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AuthorYear="1"&gt;&lt;Author&gt;Koohang&lt;/Author&gt;&lt;Year&gt;2004&lt;/Year&gt;&lt;RecNum&gt;694&lt;/RecNum&gt;&lt;DisplayText&gt;Koohang (2004)&lt;/DisplayText&gt;&lt;record&gt;&lt;rec-number&gt;694&lt;/rec-number&gt;&lt;foreign-keys&gt;&lt;key app="EN" db-id="restpdzvnvraf3e925vpx0wttp2axvarazfd" timestamp="1520179894"&gt;694&lt;/key&gt;&lt;/foreign-keys&gt;&lt;ref-type name="Journal Article"&gt;17&lt;/ref-type&gt;&lt;contributors&gt;&lt;authors&gt;&lt;author&gt;Koohang, Alex&lt;/author&gt;&lt;/authors&gt;&lt;/contributors&gt;&lt;titles&gt;&lt;title&gt;Students’ perceptions toward the use of the digital library in weekly web</w:instrText>
            </w:r>
            <w:r>
              <w:rPr>
                <w:rFonts w:ascii="Cambria Math" w:hAnsi="Cambria Math" w:cs="Cambria Math"/>
                <w:sz w:val="16"/>
                <w:szCs w:val="16"/>
              </w:rPr>
              <w:instrText>‐</w:instrText>
            </w:r>
            <w:r>
              <w:rPr>
                <w:rFonts w:ascii="Arial" w:hAnsi="Arial" w:cs="Arial"/>
                <w:sz w:val="16"/>
                <w:szCs w:val="16"/>
              </w:rPr>
              <w:instrText>based distance learning assignments portion of a hybrid programme&lt;/title&gt;&lt;secondary-title&gt;British Journal of Educational Technology&lt;/secondary-title&gt;&lt;/titles&gt;&lt;periodical&gt;&lt;full-title&gt;British Journal of Educational Technology&lt;/full-title&gt;&lt;/periodical&gt;&lt;pages&gt;617-626&lt;/pages&gt;&lt;volume&gt;35&lt;/volume&gt;&lt;number&gt;5&lt;/number&gt;&lt;dates&gt;&lt;year&gt;2004&lt;/year&gt;&lt;/dates&gt;&lt;isbn&gt;1467-8535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Koohang (2004)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</w:t>
            </w:r>
            <w:r w:rsidRPr="00BF6587">
              <w:rPr>
                <w:rFonts w:ascii="Arial" w:hAnsi="Arial" w:cs="Arial"/>
                <w:sz w:val="16"/>
                <w:szCs w:val="16"/>
              </w:rPr>
              <w:t xml:space="preserve">investigate students’ perceptions 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of</w:t>
            </w:r>
            <w:r w:rsidRPr="00BF6587">
              <w:rPr>
                <w:rFonts w:ascii="Arial" w:hAnsi="Arial" w:cs="Arial"/>
                <w:sz w:val="16"/>
                <w:szCs w:val="16"/>
              </w:rPr>
              <w:t xml:space="preserve"> the </w:t>
            </w:r>
            <w:r>
              <w:rPr>
                <w:rFonts w:ascii="Arial" w:hAnsi="Arial" w:cs="Arial"/>
                <w:sz w:val="16"/>
                <w:szCs w:val="16"/>
              </w:rPr>
              <w:t>DL usage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547D5">
              <w:rPr>
                <w:rFonts w:ascii="Arial" w:hAnsi="Arial" w:cs="Arial"/>
                <w:sz w:val="16"/>
                <w:szCs w:val="16"/>
              </w:rPr>
              <w:t>154 students enrolled in an undergraduate hybrid programme</w:t>
            </w:r>
          </w:p>
          <w:p w:rsidR="001678C9" w:rsidRDefault="001678C9" w:rsidP="00EA725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United States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Students had positive perception towards DL usage.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77BA">
              <w:rPr>
                <w:rFonts w:ascii="Arial" w:hAnsi="Arial" w:cs="Arial"/>
                <w:sz w:val="16"/>
                <w:szCs w:val="16"/>
              </w:rPr>
              <w:t xml:space="preserve">Age </w:t>
            </w:r>
            <w:r>
              <w:rPr>
                <w:rFonts w:ascii="Arial" w:hAnsi="Arial" w:cs="Arial"/>
                <w:sz w:val="16"/>
                <w:szCs w:val="16"/>
              </w:rPr>
              <w:t>does not influence DL usage.</w:t>
            </w:r>
          </w:p>
          <w:p w:rsidR="001678C9" w:rsidRPr="00FB77BA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Gender and</w:t>
            </w:r>
            <w:r w:rsidRPr="00FB77BA">
              <w:rPr>
                <w:rFonts w:ascii="Arial" w:hAnsi="Arial" w:cs="Arial"/>
                <w:sz w:val="16"/>
                <w:szCs w:val="16"/>
              </w:rPr>
              <w:t xml:space="preserve"> prior experience with the Internet</w:t>
            </w:r>
            <w:r>
              <w:rPr>
                <w:rFonts w:ascii="Arial" w:hAnsi="Arial" w:cs="Arial"/>
                <w:sz w:val="16"/>
                <w:szCs w:val="16"/>
              </w:rPr>
              <w:t xml:space="preserve"> influence DL usage.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Students with higher prior experience with the Internet tend to have significantly higher positive perceptions toward Dl usage.</w:t>
            </w:r>
          </w:p>
        </w:tc>
      </w:tr>
      <w:bookmarkEnd w:id="1"/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550C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2550C"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AuthorYear="1"&gt;&lt;Author&gt;Ramayah&lt;/Author&gt;&lt;Year&gt;2004&lt;/Year&gt;&lt;RecNum&gt;691&lt;/RecNum&gt;&lt;DisplayText&gt;Ramayah and Aafaqi (2004)&lt;/DisplayText&gt;&lt;record&gt;&lt;rec-number&gt;691&lt;/rec-number&gt;&lt;foreign-keys&gt;&lt;key app="EN" db-id="restpdzvnvraf3e925vpx0wttp2axvarazfd" timestamp="1520067718"&gt;691&lt;/key&gt;&lt;/foreign-keys&gt;&lt;ref-type name="Journal Article"&gt;17&lt;/ref-type&gt;&lt;contributors&gt;&lt;authors&gt;&lt;author&gt;Ramayah, T&lt;/author&gt;&lt;author&gt;Aafaqi, Bushra&lt;/author&gt;&lt;/authors&gt;&lt;/contributors&gt;&lt;titles&gt;&lt;title&gt;Role of self-efficacy in e-library usage among students of a public university in Malaysia&lt;/title&gt;&lt;secondary-title&gt;Malaysian Journal of Library &amp;amp; Information Science&lt;/secondary-title&gt;&lt;/titles&gt;&lt;periodical&gt;&lt;full-title&gt;Malaysian Journal of Library &amp;amp; Information Science&lt;/full-title&gt;&lt;/periodical&gt;&lt;pages&gt;39-57&lt;/pages&gt;&lt;volume&gt;9&lt;/volume&gt;&lt;number&gt;1&lt;/number&gt;&lt;dates&gt;&lt;year&gt;2004&lt;/year&gt;&lt;/dates&gt;&lt;isbn&gt;1394-6234&lt;/isbn&gt;&lt;urls&gt;&lt;/urls&gt;&lt;/record&gt;&lt;/Cite&gt;&lt;/EndNote&gt;</w:instrText>
            </w:r>
            <w:r w:rsidRPr="00F2550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F2550C">
              <w:rPr>
                <w:rFonts w:ascii="Arial" w:hAnsi="Arial" w:cs="Arial"/>
                <w:noProof/>
                <w:sz w:val="16"/>
                <w:szCs w:val="16"/>
              </w:rPr>
              <w:t>Ramayah and Aafaqi (2004)</w:t>
            </w:r>
            <w:r w:rsidRPr="00F2550C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550C">
              <w:rPr>
                <w:rFonts w:ascii="Arial" w:hAnsi="Arial" w:cs="Arial"/>
                <w:sz w:val="16"/>
                <w:szCs w:val="16"/>
              </w:rPr>
              <w:t>To investigate the influence of self-efficacy on DL usage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F2550C">
              <w:rPr>
                <w:rFonts w:ascii="Arial" w:hAnsi="Arial" w:cs="Arial"/>
                <w:sz w:val="16"/>
                <w:szCs w:val="16"/>
              </w:rPr>
              <w:t>tudents from four faculties at a public university</w:t>
            </w:r>
            <w:r>
              <w:rPr>
                <w:rFonts w:ascii="Arial" w:hAnsi="Arial" w:cs="Arial"/>
                <w:sz w:val="16"/>
                <w:szCs w:val="16"/>
              </w:rPr>
              <w:t xml:space="preserve">     (88.6% undergraduate)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Malaysia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F2550C">
              <w:rPr>
                <w:rFonts w:ascii="Arial" w:hAnsi="Arial" w:cs="Arial"/>
                <w:sz w:val="16"/>
                <w:szCs w:val="16"/>
              </w:rPr>
              <w:t xml:space="preserve">elf-efficacy has a significant positive impact on </w:t>
            </w:r>
            <w:r>
              <w:rPr>
                <w:rFonts w:ascii="Arial" w:hAnsi="Arial" w:cs="Arial"/>
                <w:sz w:val="16"/>
                <w:szCs w:val="16"/>
              </w:rPr>
              <w:t>PEOU</w:t>
            </w:r>
            <w:r w:rsidRPr="00F2550C">
              <w:rPr>
                <w:rFonts w:ascii="Arial" w:hAnsi="Arial" w:cs="Arial"/>
                <w:sz w:val="16"/>
                <w:szCs w:val="16"/>
              </w:rPr>
              <w:t xml:space="preserve"> when predicting </w:t>
            </w:r>
            <w:r>
              <w:rPr>
                <w:rFonts w:ascii="Arial" w:hAnsi="Arial" w:cs="Arial"/>
                <w:sz w:val="16"/>
                <w:szCs w:val="16"/>
              </w:rPr>
              <w:t>DL usage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PEOU</w:t>
            </w:r>
            <w:r w:rsidRPr="00F2550C">
              <w:rPr>
                <w:rFonts w:ascii="Arial" w:hAnsi="Arial" w:cs="Arial"/>
                <w:sz w:val="16"/>
                <w:szCs w:val="16"/>
              </w:rPr>
              <w:t xml:space="preserve"> was found to have a full mediating effect on self-efficacy when predicting </w:t>
            </w:r>
            <w:r>
              <w:rPr>
                <w:rFonts w:ascii="Arial" w:hAnsi="Arial" w:cs="Arial"/>
                <w:sz w:val="16"/>
                <w:szCs w:val="16"/>
              </w:rPr>
              <w:t>DL usage.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AuthorYear="1"&gt;&lt;Author&gt;Koohang&lt;/Author&gt;&lt;Year&gt;2005&lt;/Year&gt;&lt;RecNum&gt;251&lt;/RecNum&gt;&lt;DisplayText&gt;Koohang and Ondracek (2005)&lt;/DisplayText&gt;&lt;record&gt;&lt;rec-number&gt;251&lt;/rec-number&gt;&lt;foreign-keys&gt;&lt;key app="EN" db-id="restpdzvnvraf3e925vpx0wttp2axvarazfd" timestamp="1519816600"&gt;251&lt;/key&gt;&lt;/foreign-keys&gt;&lt;ref-type name="Journal Article"&gt;17&lt;/ref-type&gt;&lt;contributors&gt;&lt;authors&gt;&lt;author&gt;Koohang, Alex&lt;/author&gt;&lt;author&gt;Ondracek, James&lt;/author&gt;&lt;/authors&gt;&lt;/contributors&gt;&lt;titles&gt;&lt;title&gt;Users’ views about the usability of digital libraries&lt;/title&gt;&lt;secondary-title&gt;British Journal of Educational Technology&lt;/secondary-title&gt;&lt;/titles&gt;&lt;periodical&gt;&lt;full-title&gt;British Journal of Educational Technology&lt;/full-title&gt;&lt;/periodical&gt;&lt;pages&gt;407-423&lt;/pages&gt;&lt;volume&gt;36&lt;/volume&gt;&lt;number&gt;3&lt;/number&gt;&lt;dates&gt;&lt;year&gt;2005&lt;/year&gt;&lt;/dates&gt;&lt;isbn&gt;1467-8535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Koohang and Ondracek (2005)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e</w:t>
            </w:r>
            <w:r w:rsidRPr="007C0900">
              <w:rPr>
                <w:rFonts w:ascii="Arial" w:hAnsi="Arial" w:cs="Arial"/>
                <w:sz w:val="16"/>
                <w:szCs w:val="16"/>
              </w:rPr>
              <w:t xml:space="preserve">xamine </w:t>
            </w:r>
            <w:r>
              <w:rPr>
                <w:rFonts w:ascii="Arial" w:hAnsi="Arial" w:cs="Arial"/>
                <w:sz w:val="16"/>
                <w:szCs w:val="16"/>
              </w:rPr>
              <w:t>users’ views about DL usability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C6C75">
              <w:rPr>
                <w:rFonts w:ascii="Arial" w:hAnsi="Arial" w:cs="Arial"/>
                <w:sz w:val="16"/>
                <w:szCs w:val="16"/>
              </w:rPr>
              <w:t xml:space="preserve">111 </w:t>
            </w:r>
            <w:r>
              <w:rPr>
                <w:rFonts w:ascii="Arial" w:hAnsi="Arial" w:cs="Arial"/>
                <w:sz w:val="16"/>
                <w:szCs w:val="16"/>
              </w:rPr>
              <w:t xml:space="preserve">undergraduate </w:t>
            </w:r>
            <w:r w:rsidRPr="009C6C75">
              <w:rPr>
                <w:rFonts w:ascii="Arial" w:hAnsi="Arial" w:cs="Arial"/>
                <w:sz w:val="16"/>
                <w:szCs w:val="16"/>
              </w:rPr>
              <w:t>students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Significance differences between user prior experience with the Internet and users’ proficiency level with DL.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Univariate shows the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significant</w:t>
            </w:r>
            <w:r w:rsidRPr="009C6C75">
              <w:rPr>
                <w:rFonts w:ascii="Arial" w:hAnsi="Arial" w:cs="Arial"/>
                <w:sz w:val="16"/>
                <w:szCs w:val="16"/>
              </w:rPr>
              <w:t xml:space="preserve"> difference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users’ perceived importance </w:t>
            </w:r>
            <w:r w:rsidRPr="009C6C75">
              <w:rPr>
                <w:rFonts w:ascii="Arial" w:hAnsi="Arial" w:cs="Arial"/>
                <w:sz w:val="16"/>
                <w:szCs w:val="16"/>
              </w:rPr>
              <w:t xml:space="preserve">of </w:t>
            </w:r>
            <w:r>
              <w:rPr>
                <w:rFonts w:ascii="Arial" w:hAnsi="Arial" w:cs="Arial"/>
                <w:sz w:val="16"/>
                <w:szCs w:val="16"/>
              </w:rPr>
              <w:t>DL</w:t>
            </w:r>
            <w:r w:rsidRPr="009C6C75">
              <w:rPr>
                <w:rFonts w:ascii="Arial" w:hAnsi="Arial" w:cs="Arial"/>
                <w:sz w:val="16"/>
                <w:szCs w:val="16"/>
              </w:rPr>
              <w:t xml:space="preserve"> usability. 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 proficiency shows a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significant</w:t>
            </w:r>
            <w:r w:rsidRPr="009C6C75">
              <w:rPr>
                <w:rFonts w:ascii="Arial" w:hAnsi="Arial" w:cs="Arial"/>
                <w:sz w:val="16"/>
                <w:szCs w:val="16"/>
              </w:rPr>
              <w:t xml:space="preserve"> difference on users’ current vi</w:t>
            </w:r>
            <w:r>
              <w:rPr>
                <w:rFonts w:ascii="Arial" w:hAnsi="Arial" w:cs="Arial"/>
                <w:sz w:val="16"/>
                <w:szCs w:val="16"/>
              </w:rPr>
              <w:t xml:space="preserve">ews about the DL’s </w:t>
            </w:r>
            <w:r w:rsidRPr="009C6C75">
              <w:rPr>
                <w:rFonts w:ascii="Arial" w:hAnsi="Arial" w:cs="Arial"/>
                <w:sz w:val="16"/>
                <w:szCs w:val="16"/>
              </w:rPr>
              <w:t>usability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AuthorYear="1"&gt;&lt;Author&gt;Vaidyanathan&lt;/Author&gt;&lt;Year&gt;2005&lt;/Year&gt;&lt;RecNum&gt;692&lt;/RecNum&gt;&lt;DisplayText&gt;Vaidyanathan, Sabbaghi, and Bargellini (2005)&lt;/DisplayText&gt;&lt;record&gt;&lt;rec-number&gt;692&lt;/rec-number&gt;&lt;foreign-keys&gt;&lt;key app="EN" db-id="restpdzvnvraf3e925vpx0wttp2axvarazfd" timestamp="1520072013"&gt;692&lt;/key&gt;&lt;/foreign-keys&gt;&lt;ref-type name="Journal Article"&gt;17&lt;/ref-type&gt;&lt;contributors&gt;&lt;authors&gt;&lt;author&gt;Vaidyanathan, Ganesh&lt;/author&gt;&lt;author&gt;Sabbaghi, Asghar&lt;/author&gt;&lt;author&gt;Bargellini, Michael&lt;/author&gt;&lt;/authors&gt;&lt;/contributors&gt;&lt;titles&gt;&lt;title&gt;User acceptance of digital library: An empirical exploration of individual and system components&lt;/title&gt;&lt;secondary-title&gt;Issues in Information Systems&lt;/secondary-title&gt;&lt;/titles&gt;&lt;periodical&gt;&lt;full-title&gt;Issues in Information Systems&lt;/full-title&gt;&lt;/periodical&gt;&lt;pages&gt;279-285&lt;/pages&gt;&lt;volume&gt;6&lt;/volume&gt;&lt;number&gt;2&lt;/number&gt;&lt;dates&gt;&lt;year&gt;2005&lt;/year&gt;&lt;/dates&gt;&lt;urls&gt;&lt;/urls&gt;&lt;/record&gt;&lt;/Cite&gt;&lt;/EndNote&gt;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Vaidyanathan, Sabbaghi, and Bargellini (2005)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26AC4">
              <w:rPr>
                <w:rFonts w:ascii="Arial" w:hAnsi="Arial" w:cs="Arial"/>
                <w:sz w:val="16"/>
                <w:szCs w:val="16"/>
              </w:rPr>
              <w:t xml:space="preserve">To understand DL acceptance from </w:t>
            </w:r>
            <w:r>
              <w:rPr>
                <w:rFonts w:ascii="Arial" w:hAnsi="Arial" w:cs="Arial"/>
                <w:sz w:val="16"/>
                <w:szCs w:val="16"/>
              </w:rPr>
              <w:t xml:space="preserve">an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individual</w:t>
            </w:r>
            <w:r w:rsidRPr="00B26AC4">
              <w:rPr>
                <w:rFonts w:ascii="Arial" w:hAnsi="Arial" w:cs="Arial"/>
                <w:sz w:val="16"/>
                <w:szCs w:val="16"/>
              </w:rPr>
              <w:t xml:space="preserve"> perspective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26AC4">
              <w:rPr>
                <w:rFonts w:ascii="Arial" w:hAnsi="Arial" w:cs="Arial"/>
                <w:sz w:val="16"/>
                <w:szCs w:val="16"/>
              </w:rPr>
              <w:t>Faculty and students at Indiana University, South Bend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United States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 </w:t>
            </w:r>
            <w:r w:rsidRPr="00B26AC4">
              <w:rPr>
                <w:rFonts w:ascii="Arial" w:hAnsi="Arial" w:cs="Arial"/>
                <w:sz w:val="16"/>
                <w:szCs w:val="16"/>
              </w:rPr>
              <w:t xml:space="preserve">is significantly more important in determining individual acceptance then </w:t>
            </w:r>
            <w:r>
              <w:rPr>
                <w:rFonts w:ascii="Arial" w:hAnsi="Arial" w:cs="Arial"/>
                <w:sz w:val="16"/>
                <w:szCs w:val="16"/>
              </w:rPr>
              <w:t>PEOU</w:t>
            </w:r>
            <w:r w:rsidRPr="00B26AC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AuthorYear="1"&gt;&lt;Author&gt;Dahlan&lt;/Author&gt;&lt;Year&gt;2006&lt;/Year&gt;&lt;RecNum&gt;693&lt;/RecNum&gt;&lt;DisplayText&gt;Dahlan, Karia, Asaari, Ramayah, and Lee (2006)&lt;/DisplayText&gt;&lt;record&gt;&lt;rec-number&gt;693&lt;/rec-number&gt;&lt;foreign-keys&gt;&lt;key app="EN" db-id="restpdzvnvraf3e925vpx0wttp2axvarazfd" timestamp="1520072455"&gt;693&lt;/key&gt;&lt;/foreign-keys&gt;&lt;ref-type name="Journal Article"&gt;17&lt;/ref-type&gt;&lt;contributors&gt;&lt;authors&gt;&lt;author&gt;Dahlan, Noornina&lt;/author&gt;&lt;author&gt;Karia, Noorliza&lt;/author&gt;&lt;author&gt;Asaari, Muhammad Hasmi Abu Hassan&lt;/author&gt;&lt;author&gt;Ramayah, T&lt;/author&gt;&lt;author&gt;Lee, Goon Tuck&lt;/author&gt;&lt;/authors&gt;&lt;/contributors&gt;&lt;titles&gt;&lt;title&gt;ROLE OF ORGANIZATIONAL CONTEXT ON DIGITAL LIBRARY&amp;apos;S SUCCESS FACTOR&lt;/title&gt;&lt;secondary-title&gt;Emerging Trends and Challenges in Information Technology Management&lt;/secondary-title&gt;&lt;/titles&gt;&lt;periodical&gt;&lt;full-title&gt;Emerging Trends and Challenges in Information Technology Management&lt;/full-title&gt;&lt;/periodical&gt;&lt;pages&gt;712-714&lt;/pages&gt;&lt;dates&gt;&lt;year&gt;2006&lt;/year&gt;&lt;/dates&gt;&lt;urls&gt;&lt;/urls&gt;&lt;/record&gt;&lt;/Cite&gt;&lt;/EndNote&gt;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Dahlan, Karia, Asaari, Ramayah, and Lee (2006)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C0DD4">
              <w:rPr>
                <w:rFonts w:ascii="Arial" w:hAnsi="Arial" w:cs="Arial"/>
                <w:sz w:val="16"/>
                <w:szCs w:val="16"/>
              </w:rPr>
              <w:t>To examine the relationship betwee</w:t>
            </w:r>
            <w:r>
              <w:rPr>
                <w:rFonts w:ascii="Arial" w:hAnsi="Arial" w:cs="Arial"/>
                <w:sz w:val="16"/>
                <w:szCs w:val="16"/>
              </w:rPr>
              <w:t xml:space="preserve">n organizational context, PEOU, </w:t>
            </w:r>
            <w:r w:rsidRPr="002C0DD4">
              <w:rPr>
                <w:rFonts w:ascii="Arial" w:hAnsi="Arial" w:cs="Arial"/>
                <w:sz w:val="16"/>
                <w:szCs w:val="16"/>
              </w:rPr>
              <w:t>and PU on DL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Postgraduate Students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Malaysia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1058">
              <w:rPr>
                <w:rFonts w:ascii="Arial" w:hAnsi="Arial" w:cs="Arial"/>
                <w:sz w:val="16"/>
                <w:szCs w:val="16"/>
              </w:rPr>
              <w:t xml:space="preserve">System relevance have an impact on the </w:t>
            </w:r>
            <w:r>
              <w:rPr>
                <w:rFonts w:ascii="Arial" w:hAnsi="Arial" w:cs="Arial"/>
                <w:sz w:val="16"/>
                <w:szCs w:val="16"/>
              </w:rPr>
              <w:t>PEOU</w:t>
            </w:r>
            <w:r w:rsidRPr="00CE1058">
              <w:rPr>
                <w:rFonts w:ascii="Arial" w:hAnsi="Arial" w:cs="Arial"/>
                <w:sz w:val="16"/>
                <w:szCs w:val="16"/>
              </w:rPr>
              <w:t xml:space="preserve"> of the </w:t>
            </w:r>
            <w:r>
              <w:rPr>
                <w:rFonts w:ascii="Arial" w:hAnsi="Arial" w:cs="Arial"/>
                <w:sz w:val="16"/>
                <w:szCs w:val="16"/>
              </w:rPr>
              <w:t>DL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AuthorYear="1"&gt;&lt;Author&gt;Masrek&lt;/Author&gt;&lt;Year&gt;2007&lt;/Year&gt;&lt;RecNum&gt;233&lt;/RecNum&gt;&lt;DisplayText&gt;Masrek (2007)&lt;/DisplayText&gt;&lt;record&gt;&lt;rec-number&gt;233&lt;/rec-number&gt;&lt;foreign-keys&gt;&lt;key app="EN" db-id="restpdzvnvraf3e925vpx0wttp2axvarazfd" timestamp="1519274540"&gt;233&lt;/key&gt;&lt;/foreign-keys&gt;&lt;ref-type name="Journal Article"&gt;17&lt;/ref-type&gt;&lt;contributors&gt;&lt;authors&gt;&lt;author&gt;Masrek, Mohamad Noorman&lt;/author&gt;&lt;/authors&gt;&lt;/contributors&gt;&lt;titles&gt;&lt;title&gt;Measuring campus portal effectiveness and the contributing factors&lt;/title&gt;&lt;secondary-title&gt;Campus-Wide Information Systems&lt;/secondary-title&gt;&lt;/titles&gt;&lt;periodical&gt;&lt;full-title&gt;Campus-Wide Information Systems&lt;/full-title&gt;&lt;/periodical&gt;&lt;pages&gt;342-354&lt;/pages&gt;&lt;volume&gt;24&lt;/volume&gt;&lt;number&gt;5&lt;/number&gt;&lt;dates&gt;&lt;year&gt;2007&lt;/year&gt;&lt;/dates&gt;&lt;isbn&gt;1065-0741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Masrek (2007)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</w:t>
            </w:r>
            <w:r w:rsidRPr="001C04E6">
              <w:rPr>
                <w:rFonts w:ascii="Arial" w:hAnsi="Arial" w:cs="Arial"/>
                <w:sz w:val="16"/>
                <w:szCs w:val="16"/>
              </w:rPr>
              <w:t xml:space="preserve">evaluate the effectiveness or success of </w:t>
            </w:r>
            <w:r>
              <w:rPr>
                <w:rFonts w:ascii="Arial" w:hAnsi="Arial" w:cs="Arial"/>
                <w:sz w:val="16"/>
                <w:szCs w:val="16"/>
              </w:rPr>
              <w:t>web DL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Undergraduate Students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Malaysia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1C04E6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Portal effectiveness dimension (system quality, service quality) correlated with user satisfaction.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1C04E6">
              <w:rPr>
                <w:rFonts w:ascii="Arial" w:hAnsi="Arial" w:cs="Arial"/>
                <w:sz w:val="16"/>
                <w:szCs w:val="16"/>
              </w:rPr>
              <w:t xml:space="preserve">nly attitudes towards the portal significantly correlated with </w:t>
            </w:r>
            <w:r>
              <w:rPr>
                <w:rFonts w:ascii="Arial" w:hAnsi="Arial" w:cs="Arial"/>
                <w:sz w:val="16"/>
                <w:szCs w:val="16"/>
              </w:rPr>
              <w:t>Portal</w:t>
            </w:r>
            <w:r w:rsidRPr="001C04E6">
              <w:rPr>
                <w:rFonts w:ascii="Arial" w:hAnsi="Arial" w:cs="Arial"/>
                <w:sz w:val="16"/>
                <w:szCs w:val="16"/>
              </w:rPr>
              <w:t xml:space="preserve"> effectiveness dimensions.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AuthorYear="1"&gt;&lt;Author&gt;Nov&lt;/Author&gt;&lt;Year&gt;2008&lt;/Year&gt;&lt;RecNum&gt;189&lt;/RecNum&gt;&lt;DisplayText&gt;Nov and Ye (2008)&lt;/DisplayText&gt;&lt;record&gt;&lt;rec-number&gt;189&lt;/rec-number&gt;&lt;foreign-keys&gt;&lt;key app="EN" db-id="restpdzvnvraf3e925vpx0wttp2axvarazfd" timestamp="1518928793"&gt;189&lt;/key&gt;&lt;/foreign-keys&gt;&lt;ref-type name="Journal Article"&gt;17&lt;/ref-type&gt;&lt;contributors&gt;&lt;authors&gt;&lt;author&gt;Nov, Oded&lt;/author&gt;&lt;author&gt;Ye, Chen&lt;/author&gt;&lt;/authors&gt;&lt;/contributors&gt;&lt;titles&gt;&lt;title&gt;Users&amp;apos; personality and perceived ease of use of digital libraries: The case for resistance to change&lt;/title&gt;&lt;secondary-title&gt;Journal of the Association for Information Science and Technology&lt;/secondary-title&gt;&lt;/titles&gt;&lt;periodical&gt;&lt;full-title&gt;Journal of the Association for Information Science and Technology&lt;/full-title&gt;&lt;/periodical&gt;&lt;pages&gt;845-851&lt;/pages&gt;&lt;volume&gt;59&lt;/volume&gt;&lt;number&gt;5&lt;/number&gt;&lt;dates&gt;&lt;year&gt;2008&lt;/year&gt;&lt;/dates&gt;&lt;isbn&gt;1532-2890&lt;/isbn&gt;&lt;label&gt;DL011&lt;/label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Nov and Ye (2008)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explore the relationship between Resistance to Change (RTC)</w:t>
            </w:r>
            <w:r w:rsidRPr="00BC6F20">
              <w:rPr>
                <w:rFonts w:ascii="Arial" w:hAnsi="Arial" w:cs="Arial"/>
                <w:sz w:val="16"/>
                <w:szCs w:val="16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</w:rPr>
              <w:t>PEOU of a DL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Students (New library user).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United States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RTC is </w:t>
            </w:r>
            <w:r w:rsidRPr="00BC6F20">
              <w:rPr>
                <w:rFonts w:ascii="Arial" w:hAnsi="Arial" w:cs="Arial"/>
                <w:sz w:val="16"/>
                <w:szCs w:val="16"/>
              </w:rPr>
              <w:t xml:space="preserve">a significant determinant of </w:t>
            </w:r>
            <w:r>
              <w:rPr>
                <w:rFonts w:ascii="Arial" w:hAnsi="Arial" w:cs="Arial"/>
                <w:sz w:val="16"/>
                <w:szCs w:val="16"/>
              </w:rPr>
              <w:t xml:space="preserve">PEOU </w:t>
            </w:r>
          </w:p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RTC i</w:t>
            </w:r>
            <w:r w:rsidRPr="00BC6F20">
              <w:rPr>
                <w:rFonts w:ascii="Arial" w:hAnsi="Arial" w:cs="Arial"/>
                <w:sz w:val="16"/>
                <w:szCs w:val="16"/>
              </w:rPr>
              <w:t>mproves the explanatory power of previous technology acceptance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C6F20">
              <w:rPr>
                <w:rFonts w:ascii="Arial" w:hAnsi="Arial" w:cs="Arial"/>
                <w:sz w:val="16"/>
                <w:szCs w:val="16"/>
              </w:rPr>
              <w:t>models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AuthorYear="1"&gt;&lt;Author&gt;Nov&lt;/Author&gt;&lt;Year&gt;2009&lt;/Year&gt;&lt;RecNum&gt;188&lt;/RecNum&gt;&lt;DisplayText&gt;Nov and Ye (2009)&lt;/DisplayText&gt;&lt;record&gt;&lt;rec-number&gt;188&lt;/rec-number&gt;&lt;foreign-keys&gt;&lt;key app="EN" db-id="restpdzvnvraf3e925vpx0wttp2axvarazfd" timestamp="1518928752"&gt;188&lt;/key&gt;&lt;/foreign-keys&gt;&lt;ref-type name="Journal Article"&gt;17&lt;/ref-type&gt;&lt;contributors&gt;&lt;authors&gt;&lt;author&gt;Nov, Oded&lt;/author&gt;&lt;author&gt;Ye, Chen&lt;/author&gt;&lt;/authors&gt;&lt;/contributors&gt;&lt;titles&gt;&lt;title&gt;Resistance to change and the adoption of digital libraries: An integrative model&lt;/title&gt;&lt;secondary-title&gt;Journal of the Association for Information Science and Technology&lt;/secondary-title&gt;&lt;/titles&gt;&lt;periodical&gt;&lt;full-title&gt;Journal of the Association for Information Science and Technology&lt;/full-title&gt;&lt;/periodical&gt;&lt;pages&gt;1702-1708&lt;/pages&gt;&lt;volume&gt;60&lt;/volume&gt;&lt;number&gt;8&lt;/number&gt;&lt;dates&gt;&lt;year&gt;2009&lt;/year&gt;&lt;/dates&gt;&lt;isbn&gt;1532-2890&lt;/isbn&gt;&lt;label&gt;DL010&lt;/label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Nov and Ye (2009)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investigate the role of RTC in DL use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Students (New library user).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United States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CD10C4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D10C4">
              <w:rPr>
                <w:rFonts w:ascii="Arial" w:hAnsi="Arial" w:cs="Arial"/>
                <w:sz w:val="16"/>
                <w:szCs w:val="16"/>
              </w:rPr>
              <w:t xml:space="preserve">RTC </w:t>
            </w:r>
            <w:r>
              <w:rPr>
                <w:rFonts w:ascii="Arial" w:hAnsi="Arial" w:cs="Arial"/>
                <w:sz w:val="16"/>
                <w:szCs w:val="16"/>
              </w:rPr>
              <w:t>influence EE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RTC indirectly influence computer anxiety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CD10C4">
              <w:rPr>
                <w:rFonts w:ascii="Arial" w:hAnsi="Arial" w:cs="Arial"/>
                <w:sz w:val="16"/>
                <w:szCs w:val="16"/>
              </w:rPr>
              <w:t>omputer anxiety</w:t>
            </w:r>
            <w:r>
              <w:rPr>
                <w:rFonts w:ascii="Arial" w:hAnsi="Arial" w:cs="Arial"/>
                <w:sz w:val="16"/>
                <w:szCs w:val="16"/>
              </w:rPr>
              <w:t xml:space="preserve"> influence </w:t>
            </w:r>
            <w:r w:rsidRPr="00CD10C4">
              <w:rPr>
                <w:rFonts w:ascii="Arial" w:hAnsi="Arial" w:cs="Arial"/>
                <w:sz w:val="16"/>
                <w:szCs w:val="16"/>
              </w:rPr>
              <w:t xml:space="preserve">EE. 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RTC influence result demonstrability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CD10C4">
              <w:rPr>
                <w:rFonts w:ascii="Arial" w:hAnsi="Arial" w:cs="Arial"/>
                <w:sz w:val="16"/>
                <w:szCs w:val="16"/>
              </w:rPr>
              <w:t>esult demonstrability</w:t>
            </w:r>
            <w:r>
              <w:rPr>
                <w:rFonts w:ascii="Arial" w:hAnsi="Arial" w:cs="Arial"/>
                <w:sz w:val="16"/>
                <w:szCs w:val="16"/>
              </w:rPr>
              <w:t xml:space="preserve"> influence </w:t>
            </w:r>
            <w:r w:rsidRPr="00CD10C4">
              <w:rPr>
                <w:rFonts w:ascii="Arial" w:hAnsi="Arial" w:cs="Arial"/>
                <w:sz w:val="16"/>
                <w:szCs w:val="16"/>
              </w:rPr>
              <w:t>PE.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AuthorYear="1"&gt;&lt;Author&gt;Park&lt;/Author&gt;&lt;Year&gt;2009&lt;/Year&gt;&lt;RecNum&gt;239&lt;/RecNum&gt;&lt;DisplayText&gt;Park, Roman, Lee, and Chung (2009)&lt;/DisplayText&gt;&lt;record&gt;&lt;rec-number&gt;239&lt;/rec-number&gt;&lt;foreign-keys&gt;&lt;key app="EN" db-id="restpdzvnvraf3e925vpx0wttp2axvarazfd" timestamp="1519704785"&gt;239&lt;/key&gt;&lt;/foreign-keys&gt;&lt;ref-type name="Journal Article"&gt;17&lt;/ref-type&gt;&lt;contributors&gt;&lt;authors&gt;&lt;author&gt;Park, Namkee&lt;/author&gt;&lt;author&gt;Roman, Raul&lt;/author&gt;&lt;author&gt;Lee, Seungyoon&lt;/author&gt;&lt;author&gt;Chung, Jae Eun&lt;/author&gt;&lt;/authors&gt;&lt;/contributors&gt;&lt;titles&gt;&lt;title&gt;User acceptance of a digital library system in developing countries: An application of the Technology Acceptance Model&lt;/title&gt;&lt;secondary-title&gt;International journal of information management&lt;/secondary-title&gt;&lt;/titles&gt;&lt;periodical&gt;&lt;full-title&gt;International Journal of Information Management&lt;/full-title&gt;&lt;/periodical&gt;&lt;pages&gt;196-209&lt;/pages&gt;&lt;volume&gt;29&lt;/volume&gt;&lt;number&gt;3&lt;/number&gt;&lt;dates&gt;&lt;year&gt;2009&lt;/year&gt;&lt;/dates&gt;&lt;isbn&gt;0268-4012&lt;/isbn&gt;&lt;label&gt;DL012&lt;/label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Park, Roman, Lee, and Chung (2009)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investigate </w:t>
            </w:r>
            <w:r w:rsidRPr="004311D6">
              <w:rPr>
                <w:rFonts w:ascii="Arial" w:hAnsi="Arial" w:cs="Arial"/>
                <w:sz w:val="16"/>
                <w:szCs w:val="16"/>
              </w:rPr>
              <w:t xml:space="preserve">factors </w:t>
            </w:r>
            <w:r>
              <w:rPr>
                <w:rFonts w:ascii="Arial" w:hAnsi="Arial" w:cs="Arial"/>
                <w:sz w:val="16"/>
                <w:szCs w:val="16"/>
              </w:rPr>
              <w:t>that influence DL use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Developing countries (</w:t>
            </w:r>
            <w:r w:rsidRPr="004311D6">
              <w:rPr>
                <w:rFonts w:ascii="Arial" w:hAnsi="Arial" w:cs="Arial"/>
                <w:sz w:val="16"/>
                <w:szCs w:val="16"/>
              </w:rPr>
              <w:t>survey of 16 institutions in Africa, Asia, and Central/Latin America)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Selection criteria:</w:t>
            </w:r>
          </w:p>
          <w:p w:rsidR="001678C9" w:rsidRDefault="001678C9" w:rsidP="00EA7253">
            <w:pPr>
              <w:pStyle w:val="ListParagraph"/>
              <w:numPr>
                <w:ilvl w:val="1"/>
                <w:numId w:val="1"/>
              </w:numPr>
              <w:spacing w:after="0"/>
              <w:ind w:left="191" w:hanging="19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Pr="000B5C42">
              <w:rPr>
                <w:rFonts w:ascii="Arial" w:hAnsi="Arial" w:cs="Arial"/>
                <w:sz w:val="16"/>
                <w:szCs w:val="16"/>
              </w:rPr>
              <w:t>ength of time using DL</w:t>
            </w:r>
          </w:p>
          <w:p w:rsidR="001678C9" w:rsidRDefault="001678C9" w:rsidP="00EA7253">
            <w:pPr>
              <w:pStyle w:val="ListParagraph"/>
              <w:numPr>
                <w:ilvl w:val="1"/>
                <w:numId w:val="1"/>
              </w:numPr>
              <w:spacing w:after="0"/>
              <w:ind w:left="191" w:hanging="19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0B5C42">
              <w:rPr>
                <w:rFonts w:ascii="Arial" w:hAnsi="Arial" w:cs="Arial"/>
                <w:sz w:val="16"/>
                <w:szCs w:val="16"/>
              </w:rPr>
              <w:t>eographic location;</w:t>
            </w:r>
          </w:p>
          <w:p w:rsidR="001678C9" w:rsidRDefault="001678C9" w:rsidP="00EA7253">
            <w:pPr>
              <w:pStyle w:val="ListParagraph"/>
              <w:numPr>
                <w:ilvl w:val="1"/>
                <w:numId w:val="1"/>
              </w:numPr>
              <w:spacing w:after="0"/>
              <w:ind w:left="191" w:hanging="19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0B5C42">
              <w:rPr>
                <w:rFonts w:ascii="Arial" w:hAnsi="Arial" w:cs="Arial"/>
                <w:sz w:val="16"/>
                <w:szCs w:val="16"/>
              </w:rPr>
              <w:t>nstitution type (university or research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cent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re</w:t>
            </w:r>
            <w:r w:rsidRPr="000B5C42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1678C9" w:rsidRDefault="001678C9" w:rsidP="00EA7253">
            <w:pPr>
              <w:pStyle w:val="ListParagraph"/>
              <w:numPr>
                <w:ilvl w:val="1"/>
                <w:numId w:val="1"/>
              </w:numPr>
              <w:spacing w:after="0"/>
              <w:ind w:left="191" w:hanging="19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5C42">
              <w:rPr>
                <w:rFonts w:ascii="Arial" w:hAnsi="Arial" w:cs="Arial"/>
                <w:sz w:val="16"/>
                <w:szCs w:val="16"/>
              </w:rPr>
              <w:t xml:space="preserve"> institution size</w:t>
            </w:r>
          </w:p>
          <w:p w:rsidR="001678C9" w:rsidRPr="000B5C42" w:rsidRDefault="001678C9" w:rsidP="00EA7253">
            <w:pPr>
              <w:pStyle w:val="ListParagraph"/>
              <w:numPr>
                <w:ilvl w:val="1"/>
                <w:numId w:val="1"/>
              </w:numPr>
              <w:spacing w:after="0"/>
              <w:ind w:left="191" w:hanging="19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The e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xpectation</w:t>
            </w:r>
            <w:r w:rsidRPr="000B5C42">
              <w:rPr>
                <w:rFonts w:ascii="Arial" w:hAnsi="Arial" w:cs="Arial"/>
                <w:sz w:val="16"/>
                <w:szCs w:val="16"/>
              </w:rPr>
              <w:t xml:space="preserve"> that the institution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B5C42">
              <w:rPr>
                <w:rFonts w:ascii="Arial" w:hAnsi="Arial" w:cs="Arial"/>
                <w:sz w:val="16"/>
                <w:szCs w:val="16"/>
              </w:rPr>
              <w:t xml:space="preserve">could gather </w:t>
            </w:r>
            <w:r>
              <w:rPr>
                <w:rFonts w:ascii="Arial" w:hAnsi="Arial" w:cs="Arial"/>
                <w:sz w:val="16"/>
                <w:szCs w:val="16"/>
              </w:rPr>
              <w:t>necessary respondents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PEOU had a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significant</w:t>
            </w:r>
            <w:r>
              <w:rPr>
                <w:rFonts w:ascii="Arial" w:hAnsi="Arial" w:cs="Arial"/>
                <w:sz w:val="16"/>
                <w:szCs w:val="16"/>
              </w:rPr>
              <w:t xml:space="preserve"> impact on PU, and lead to DL use.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Suggest that external variables that affect PEOU and PU need to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be consider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ed</w:t>
            </w:r>
            <w:r>
              <w:rPr>
                <w:rFonts w:ascii="Arial" w:hAnsi="Arial" w:cs="Arial"/>
                <w:sz w:val="16"/>
                <w:szCs w:val="16"/>
              </w:rPr>
              <w:t xml:space="preserve"> as important factors in the process of designing, implementing, and operating DL.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AuthorYear="1"&gt;&lt;Author&gt;Masrek&lt;/Author&gt;&lt;Year&gt;2010&lt;/Year&gt;&lt;RecNum&gt;232&lt;/RecNum&gt;&lt;DisplayText&gt;Masrek et al. (2010)&lt;/DisplayText&gt;&lt;record&gt;&lt;rec-number&gt;232&lt;/rec-number&gt;&lt;foreign-keys&gt;&lt;key app="EN" db-id="restpdzvnvraf3e925vpx0wttp2axvarazfd" timestamp="1519274344"&gt;232&lt;/key&gt;&lt;/foreign-keys&gt;&lt;ref-type name="Journal Article"&gt;17&lt;/ref-type&gt;&lt;contributors&gt;&lt;authors&gt;&lt;author&gt;Masrek, Mohamad Noorman&lt;/author&gt;&lt;author&gt;Jamaludin, Adnan&lt;/author&gt;&lt;author&gt;Awang Mukhtar, Sobariah&lt;/author&gt;&lt;/authors&gt;&lt;/contributors&gt;&lt;titles&gt;&lt;title&gt;Evaluating academic library portal effectiveness: A Malaysian case study&lt;/title&gt;&lt;secondary-title&gt;Library Review&lt;/secondary-title&gt;&lt;/titles&gt;&lt;periodical&gt;&lt;full-title&gt;Library Review&lt;/full-title&gt;&lt;/periodical&gt;&lt;pages&gt;198-212&lt;/pages&gt;&lt;volume&gt;59&lt;/volume&gt;&lt;number&gt;3&lt;/number&gt;&lt;dates&gt;&lt;year&gt;2010&lt;/year&gt;&lt;/dates&gt;&lt;isbn&gt;0024-2535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Masrek et al. (2010)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investigate the </w:t>
            </w:r>
            <w:r w:rsidRPr="00AF4244">
              <w:rPr>
                <w:rFonts w:ascii="Arial" w:hAnsi="Arial" w:cs="Arial"/>
                <w:sz w:val="16"/>
                <w:szCs w:val="16"/>
              </w:rPr>
              <w:t xml:space="preserve">effectiveness of a </w:t>
            </w:r>
            <w:r>
              <w:rPr>
                <w:rFonts w:ascii="Arial" w:hAnsi="Arial" w:cs="Arial"/>
                <w:sz w:val="16"/>
                <w:szCs w:val="16"/>
              </w:rPr>
              <w:t>web DL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Undergraduate students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Malaysia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Information quality (</w:t>
            </w:r>
            <w:r w:rsidRPr="006F4C0F">
              <w:rPr>
                <w:rFonts w:ascii="Arial" w:hAnsi="Arial" w:cs="Arial"/>
                <w:sz w:val="16"/>
                <w:szCs w:val="16"/>
              </w:rPr>
              <w:t>completeness, comprehensiveness, accuracy, timeliness, reliability and appropriateness</w:t>
            </w:r>
            <w:r>
              <w:rPr>
                <w:rFonts w:ascii="Arial" w:hAnsi="Arial" w:cs="Arial"/>
                <w:sz w:val="16"/>
                <w:szCs w:val="16"/>
              </w:rPr>
              <w:t>) meet individual impacts and highly rated by users.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D7B9A">
              <w:rPr>
                <w:rFonts w:ascii="Arial" w:hAnsi="Arial" w:cs="Arial"/>
                <w:sz w:val="16"/>
                <w:szCs w:val="16"/>
              </w:rPr>
              <w:t>ystems quality and service quality</w:t>
            </w:r>
            <w:r>
              <w:rPr>
                <w:rFonts w:ascii="Arial" w:hAnsi="Arial" w:cs="Arial"/>
                <w:sz w:val="16"/>
                <w:szCs w:val="16"/>
              </w:rPr>
              <w:t xml:space="preserve"> are also considered as important determinants of individual impacts.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AuthorYear="1"&gt;&lt;Author&gt;Miller&lt;/Author&gt;&lt;Year&gt;2010&lt;/Year&gt;&lt;RecNum&gt;182&lt;/RecNum&gt;&lt;DisplayText&gt;Miller and Khera (2010)&lt;/DisplayText&gt;&lt;record&gt;&lt;rec-number&gt;182&lt;/rec-number&gt;&lt;foreign-keys&gt;&lt;key app="EN" db-id="restpdzvnvraf3e925vpx0wttp2axvarazfd" timestamp="1518928300"&gt;182&lt;/key&gt;&lt;/foreign-keys&gt;&lt;ref-type name="Journal Article"&gt;17&lt;/ref-type&gt;&lt;contributors&gt;&lt;authors&gt;&lt;author&gt;Miller, Jade&lt;/author&gt;&lt;author&gt;Khera, Otto&lt;/author&gt;&lt;/authors&gt;&lt;/contributors&gt;&lt;titles&gt;&lt;title&gt;Digital Library Adoption and the Technology Acceptance Model: A Cross</w:instrText>
            </w:r>
            <w:r>
              <w:rPr>
                <w:rFonts w:ascii="Cambria Math" w:hAnsi="Cambria Math" w:cs="Cambria Math"/>
                <w:sz w:val="16"/>
                <w:szCs w:val="16"/>
              </w:rPr>
              <w:instrText>‐</w:instrText>
            </w:r>
            <w:r>
              <w:rPr>
                <w:rFonts w:ascii="Arial" w:hAnsi="Arial" w:cs="Arial"/>
                <w:sz w:val="16"/>
                <w:szCs w:val="16"/>
              </w:rPr>
              <w:instrText>Country Analysis&lt;/title&gt;&lt;secondary-title&gt;The Electronic Journal of Information Systems in Developing Countries&lt;/secondary-title&gt;&lt;/titles&gt;&lt;periodical&gt;&lt;full-title&gt;The Electronic Journal of Information Systems in Developing Countries&lt;/full-title&gt;&lt;/periodical&gt;&lt;pages&gt;1-19&lt;/pages&gt;&lt;volume&gt;40&lt;/volume&gt;&lt;number&gt;1&lt;/number&gt;&lt;dates&gt;&lt;year&gt;2010&lt;/year&gt;&lt;/dates&gt;&lt;isbn&gt;1681-4835&lt;/isbn&gt;&lt;label&gt;DL004&lt;/label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Miller and Khera (2010)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investigate factors of DL use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determine predictors of DL acceptance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F5176">
              <w:rPr>
                <w:rFonts w:ascii="Arial" w:hAnsi="Arial" w:cs="Arial"/>
                <w:sz w:val="16"/>
                <w:szCs w:val="16"/>
              </w:rPr>
              <w:t>TEEAL users and potential users (current non-users)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Peru &amp; Kenya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02451">
              <w:rPr>
                <w:rFonts w:ascii="Arial" w:hAnsi="Arial" w:cs="Arial"/>
                <w:sz w:val="16"/>
                <w:szCs w:val="16"/>
              </w:rPr>
              <w:t xml:space="preserve">Relevance </w:t>
            </w:r>
            <w:r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002451">
              <w:rPr>
                <w:rFonts w:ascii="Arial" w:hAnsi="Arial" w:cs="Arial"/>
                <w:sz w:val="16"/>
                <w:szCs w:val="16"/>
              </w:rPr>
              <w:t>a strong and significant predictor</w:t>
            </w:r>
            <w:r>
              <w:rPr>
                <w:rFonts w:ascii="Arial" w:hAnsi="Arial" w:cs="Arial"/>
                <w:sz w:val="16"/>
                <w:szCs w:val="16"/>
              </w:rPr>
              <w:t xml:space="preserve"> of PU</w:t>
            </w:r>
          </w:p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Trust in content</w:t>
            </w:r>
            <w:r w:rsidRPr="0000245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002451">
              <w:rPr>
                <w:rFonts w:ascii="Arial" w:hAnsi="Arial" w:cs="Arial"/>
                <w:sz w:val="16"/>
                <w:szCs w:val="16"/>
              </w:rPr>
              <w:t>a strong and significant predictor</w:t>
            </w:r>
            <w:r>
              <w:rPr>
                <w:rFonts w:ascii="Arial" w:hAnsi="Arial" w:cs="Arial"/>
                <w:sz w:val="16"/>
                <w:szCs w:val="16"/>
              </w:rPr>
              <w:t xml:space="preserve"> of PU</w:t>
            </w:r>
          </w:p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AuthorYear="1"&gt;&lt;Author&gt;Rahman&lt;/Author&gt;&lt;Year&gt;2011&lt;/Year&gt;&lt;RecNum&gt;237&lt;/RecNum&gt;&lt;DisplayText&gt;Rahman, Jamaludin, and Mahmud (2011)&lt;/DisplayText&gt;&lt;record&gt;&lt;rec-number&gt;237&lt;/rec-number&gt;&lt;foreign-keys&gt;&lt;key app="EN" db-id="restpdzvnvraf3e925vpx0wttp2axvarazfd" timestamp="1519702207"&gt;237&lt;/key&gt;&lt;/foreign-keys&gt;&lt;ref-type name="Journal Article"&gt;17&lt;/ref-type&gt;&lt;contributors&gt;&lt;authors&gt;&lt;author&gt;Rahman, Abd Latif Abdul&lt;/author&gt;&lt;author&gt;Jamaludin, Adnan&lt;/author&gt;&lt;author&gt;Mahmud, Zamalia&lt;/author&gt;&lt;/authors&gt;&lt;/contributors&gt;&lt;titles&gt;&lt;title&gt;Intention to use digital library based on modified UTAUT model: Perspectives of Malaysian postgraduate students&lt;/title&gt;&lt;/titles&gt;&lt;dates&gt;&lt;year&gt;2011&lt;/year&gt;&lt;/dates&gt;&lt;isbn&gt;2010-376X&lt;/isbn&gt;&lt;urls&gt;&lt;/urls&gt;&lt;/record&gt;&lt;/Cite&gt;&lt;/EndNote&gt;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Rahman, Jamaludin, and Mahmud (2011)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investigates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,</w:t>
            </w:r>
            <w:r w:rsidRPr="00791FF7">
              <w:rPr>
                <w:rFonts w:ascii="Arial" w:hAnsi="Arial" w:cs="Arial"/>
                <w:sz w:val="16"/>
                <w:szCs w:val="16"/>
              </w:rPr>
              <w:t xml:space="preserve"> factors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influence</w:t>
            </w:r>
            <w:r>
              <w:rPr>
                <w:rFonts w:ascii="Arial" w:hAnsi="Arial" w:cs="Arial"/>
                <w:sz w:val="16"/>
                <w:szCs w:val="16"/>
              </w:rPr>
              <w:t xml:space="preserve"> DL use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791FF7">
              <w:rPr>
                <w:rFonts w:ascii="Arial" w:hAnsi="Arial" w:cs="Arial"/>
                <w:sz w:val="16"/>
                <w:szCs w:val="16"/>
              </w:rPr>
              <w:t>ostgraduate students</w:t>
            </w:r>
          </w:p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Malaysia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Why? T</w:t>
            </w:r>
            <w:r w:rsidRPr="00791FF7">
              <w:rPr>
                <w:rFonts w:ascii="Arial" w:hAnsi="Arial" w:cs="Arial"/>
                <w:sz w:val="16"/>
                <w:szCs w:val="16"/>
              </w:rPr>
              <w:t>hey require digital library services to actively seek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91FF7">
              <w:rPr>
                <w:rFonts w:ascii="Arial" w:hAnsi="Arial" w:cs="Arial"/>
                <w:sz w:val="16"/>
                <w:szCs w:val="16"/>
              </w:rPr>
              <w:t>information and resources, so they could get access to both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91FF7">
              <w:rPr>
                <w:rFonts w:ascii="Arial" w:hAnsi="Arial" w:cs="Arial"/>
                <w:sz w:val="16"/>
                <w:szCs w:val="16"/>
              </w:rPr>
              <w:t>current and high-quality information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PE, EE, and Information quality positively influence DL use.</w:t>
            </w:r>
          </w:p>
          <w:p w:rsidR="001678C9" w:rsidRPr="00791FF7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Service quality negatively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influence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 xml:space="preserve"> DL use.</w:t>
            </w:r>
          </w:p>
          <w:p w:rsidR="001678C9" w:rsidRPr="00791FF7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significant evidence that a</w:t>
            </w:r>
            <w:r w:rsidRPr="00791FF7">
              <w:rPr>
                <w:rFonts w:ascii="Arial" w:hAnsi="Arial" w:cs="Arial"/>
                <w:sz w:val="16"/>
                <w:szCs w:val="16"/>
              </w:rPr>
              <w:t>ge and</w:t>
            </w:r>
            <w:r>
              <w:rPr>
                <w:rFonts w:ascii="Arial" w:hAnsi="Arial" w:cs="Arial"/>
                <w:sz w:val="16"/>
                <w:szCs w:val="16"/>
              </w:rPr>
              <w:t xml:space="preserve"> gender moderate DL use.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Experience moderate between EE and DL use.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AuthorYear="1"&gt;&lt;Author&gt;Pembee&lt;/Author&gt;&lt;Year&gt;2014&lt;/Year&gt;&lt;RecNum&gt;229&lt;/RecNum&gt;&lt;DisplayText&gt;Pembee (2014)&lt;/DisplayText&gt;&lt;record&gt;&lt;rec-number&gt;229&lt;/rec-number&gt;&lt;foreign-keys&gt;&lt;key app="EN" db-id="restpdzvnvraf3e925vpx0wttp2axvarazfd" timestamp="1519269079"&gt;229&lt;/key&gt;&lt;/foreign-keys&gt;&lt;ref-type name="Thesis"&gt;32&lt;/ref-type&gt;&lt;contributors&gt;&lt;authors&gt;&lt;author&gt;Pembee, Peter K&lt;/author&gt;&lt;/authors&gt;&lt;/contributors&gt;&lt;titles&gt;&lt;title&gt;Factors influencing the use of library information systems by staff and students in Kabarak University&lt;/title&gt;&lt;/titles&gt;&lt;dates&gt;&lt;year&gt;2014&lt;/year&gt;&lt;/dates&gt;&lt;urls&gt;&lt;/urls&gt;&lt;/record&gt;&lt;/Cite&gt;&lt;/EndNote&gt;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Pembee (2014)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investigate the extent of DL usage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investigate determinants of DL usage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D5018">
              <w:rPr>
                <w:rFonts w:ascii="Arial" w:hAnsi="Arial" w:cs="Arial"/>
                <w:sz w:val="16"/>
                <w:szCs w:val="16"/>
              </w:rPr>
              <w:t>Staff, postgraduate students and students in year 3 &amp; 4</w:t>
            </w:r>
            <w:r>
              <w:rPr>
                <w:rFonts w:ascii="Arial" w:hAnsi="Arial" w:cs="Arial"/>
                <w:sz w:val="16"/>
                <w:szCs w:val="16"/>
              </w:rPr>
              <w:t xml:space="preserve"> (majority undergraduates)</w:t>
            </w:r>
          </w:p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Kenya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There is significant usage different between students and staff (students had more intense usage rate).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Availability of resources influence DL usage (frequency).</w:t>
            </w:r>
          </w:p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Information quality and System quality influence DL use</w:t>
            </w:r>
          </w:p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Age, education and age did not influence DL use.</w:t>
            </w:r>
          </w:p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AuthorYear="1"&gt;&lt;Author&gt;Sahak&lt;/Author&gt;&lt;Year&gt;2014&lt;/Year&gt;&lt;RecNum&gt;225&lt;/RecNum&gt;&lt;DisplayText&gt;Sahak and Masrek (2014)&lt;/DisplayText&gt;&lt;record&gt;&lt;rec-number&gt;225&lt;/rec-number&gt;&lt;foreign-keys&gt;&lt;key app="EN" db-id="restpdzvnvraf3e925vpx0wttp2axvarazfd" timestamp="1519181493"&gt;225&lt;/key&gt;&lt;/foreign-keys&gt;&lt;ref-type name="Journal Article"&gt;17&lt;/ref-type&gt;&lt;contributors&gt;&lt;authors&gt;&lt;author&gt;Sahak, Mohd Dasuki&lt;/author&gt;&lt;author&gt;Masrek, Mohamad Noorman&lt;/author&gt;&lt;/authors&gt;&lt;/contributors&gt;&lt;titles&gt;&lt;title&gt;Library Usage of Medical Students: A Comparative Analysis of First Year and Third Year Students in Universiti Putra Malaysia&lt;/title&gt;&lt;secondary-title&gt;Procedia-Social and Behavioral Sciences&lt;/secondary-title&gt;&lt;/titles&gt;&lt;periodical&gt;&lt;full-title&gt;Procedia-Social and Behavioral Sciences&lt;/full-title&gt;&lt;/periodical&gt;&lt;pages&gt;127-132&lt;/pages&gt;&lt;volume&gt;129&lt;/volume&gt;&lt;dates&gt;&lt;year&gt;2014&lt;/year&gt;&lt;/dates&gt;&lt;isbn&gt;1877-0428&lt;/isbn&gt;&lt;urls&gt;&lt;/urls&gt;&lt;/record&gt;&lt;/Cite&gt;&lt;/EndNote&gt;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Sahak and Masrek (2014)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</w:t>
            </w:r>
            <w:r w:rsidRPr="00EA47DA">
              <w:rPr>
                <w:rFonts w:ascii="Arial" w:hAnsi="Arial" w:cs="Arial"/>
                <w:sz w:val="16"/>
                <w:szCs w:val="16"/>
              </w:rPr>
              <w:t xml:space="preserve">investigate </w:t>
            </w:r>
            <w:r>
              <w:rPr>
                <w:rFonts w:ascii="Arial" w:hAnsi="Arial" w:cs="Arial"/>
                <w:sz w:val="16"/>
                <w:szCs w:val="16"/>
              </w:rPr>
              <w:t>DL use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Undergraduates </w:t>
            </w:r>
            <w:r w:rsidRPr="00F9364D">
              <w:rPr>
                <w:rFonts w:ascii="Arial" w:hAnsi="Arial" w:cs="Arial"/>
                <w:sz w:val="16"/>
                <w:szCs w:val="16"/>
              </w:rPr>
              <w:t>students in Year 1 and Year 3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Malaysia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Lack of utilization of library resources.</w:t>
            </w:r>
          </w:p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Students more inclined to use the Internet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compare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 to DL.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Year 3 students have higher usage rate compared to Year 1 students.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AuthorYear="1"&gt;&lt;Author&gt;Samadi&lt;/Author&gt;&lt;Year&gt;2014&lt;/Year&gt;&lt;RecNum&gt;186&lt;/RecNum&gt;&lt;DisplayText&gt;Samadi et al. (2014)&lt;/DisplayText&gt;&lt;record&gt;&lt;rec-number&gt;186&lt;/rec-number&gt;&lt;foreign-keys&gt;&lt;key app="EN" db-id="restpdzvnvraf3e925vpx0wttp2axvarazfd" timestamp="1518928613"&gt;186&lt;/key&gt;&lt;/foreign-keys&gt;&lt;ref-type name="Journal Article"&gt;17&lt;/ref-type&gt;&lt;contributors&gt;&lt;authors&gt;&lt;author&gt;Samadi, Ismail&lt;/author&gt;&lt;author&gt;Masrek, Mohamad Noorman&lt;/author&gt;&lt;author&gt;Yatin, SFBM&lt;/author&gt;&lt;/authors&gt;&lt;/contributors&gt;&lt;titles&gt;&lt;title&gt;The effect of individual characteristics and digital library characteristics on digital library effectiveness: A survey at University of Tehran&lt;/title&gt;&lt;secondary-title&gt;World Applied Sciences Journal&lt;/secondary-title&gt;&lt;/titles&gt;&lt;periodical&gt;&lt;full-title&gt;World Applied Sciences Journal&lt;/full-title&gt;&lt;/periodical&gt;&lt;pages&gt;214-220&lt;/pages&gt;&lt;volume&gt;30&lt;/volume&gt;&lt;number&gt;30 A&lt;/number&gt;&lt;dates&gt;&lt;year&gt;2014&lt;/year&gt;&lt;/dates&gt;&lt;isbn&gt;1818-4952&lt;/isbn&gt;&lt;label&gt;DL008&lt;/label&gt;&lt;urls&gt;&lt;/urls&gt;&lt;/record&gt;&lt;/Cite&gt;&lt;/EndNote&gt;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Samadi et al. (2014)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investigate the </w:t>
            </w:r>
            <w:r w:rsidRPr="00436FAD">
              <w:rPr>
                <w:rFonts w:ascii="Arial" w:hAnsi="Arial" w:cs="Arial"/>
                <w:sz w:val="16"/>
                <w:szCs w:val="16"/>
              </w:rPr>
              <w:t>relationship between individual characteristics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36FAD">
              <w:rPr>
                <w:rFonts w:ascii="Arial" w:hAnsi="Arial" w:cs="Arial"/>
                <w:sz w:val="16"/>
                <w:szCs w:val="16"/>
              </w:rPr>
              <w:t>and digital library characteristics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36FAD">
              <w:rPr>
                <w:rFonts w:ascii="Arial" w:hAnsi="Arial" w:cs="Arial"/>
                <w:sz w:val="16"/>
                <w:szCs w:val="16"/>
              </w:rPr>
              <w:t>on DL effectiveness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Students (user of DL)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Iran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193E8F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Individual characteristic and DL characteristic is a predictor of DL use.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The d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egree</w:t>
            </w:r>
            <w:r>
              <w:rPr>
                <w:rFonts w:ascii="Arial" w:hAnsi="Arial" w:cs="Arial"/>
                <w:sz w:val="16"/>
                <w:szCs w:val="16"/>
              </w:rPr>
              <w:t xml:space="preserve"> of DL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use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 xml:space="preserve"> influence Individual impact.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AuthorYear="1"&gt;&lt;Author&gt;Ju&lt;/Author&gt;&lt;Year&gt;2015&lt;/Year&gt;&lt;RecNum&gt;290&lt;/RecNum&gt;&lt;DisplayText&gt;Ju and Albertson (2015)&lt;/DisplayText&gt;&lt;record&gt;&lt;rec-number&gt;290&lt;/rec-number&gt;&lt;foreign-keys&gt;&lt;key app="EN" db-id="restpdzvnvraf3e925vpx0wttp2axvarazfd" timestamp="1519947604"&gt;290&lt;/key&gt;&lt;/foreign-keys&gt;&lt;ref-type name="Journal Article"&gt;17&lt;/ref-type&gt;&lt;contributors&gt;&lt;authors&gt;&lt;author&gt;Ju, Boryung&lt;/author&gt;&lt;author&gt;Albertson, Dan&lt;/author&gt;&lt;/authors&gt;&lt;/contributors&gt;&lt;titles&gt;&lt;title&gt;Examining user</w:instrText>
            </w:r>
            <w:r>
              <w:rPr>
                <w:rFonts w:ascii="Cambria Math" w:hAnsi="Cambria Math" w:cs="Cambria Math"/>
                <w:sz w:val="16"/>
                <w:szCs w:val="16"/>
              </w:rPr>
              <w:instrText>‐</w:instrText>
            </w:r>
            <w:r>
              <w:rPr>
                <w:rFonts w:ascii="Arial" w:hAnsi="Arial" w:cs="Arial"/>
                <w:sz w:val="16"/>
                <w:szCs w:val="16"/>
              </w:rPr>
              <w:instrText>driven factors for intentions to use video digital libraries&lt;/title&gt;&lt;secondary-title&gt;Proceedings of the Association for Information Science and Technology&lt;/secondary-title&gt;&lt;/titles&gt;&lt;periodical&gt;&lt;full-title&gt;Proceedings of the Association for Information Science and Technology&lt;/full-title&gt;&lt;/periodical&gt;&lt;pages&gt;1-4&lt;/pages&gt;&lt;volume&gt;52&lt;/volume&gt;&lt;number&gt;1&lt;/number&gt;&lt;dates&gt;&lt;year&gt;2015&lt;/year&gt;&lt;/dates&gt;&lt;isbn&gt;2373-9231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Ju and Albertson (2015)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investigate influences of user characteristics on DL use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University students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United States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PEOU and PU influence DL use.</w:t>
            </w:r>
          </w:p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EF5296">
              <w:rPr>
                <w:rFonts w:ascii="Arial" w:hAnsi="Arial" w:cs="Arial"/>
                <w:sz w:val="16"/>
                <w:szCs w:val="16"/>
              </w:rPr>
              <w:t xml:space="preserve">etrieval functionality, user support, and collection quality significantly </w:t>
            </w:r>
            <w:r>
              <w:rPr>
                <w:rFonts w:ascii="Arial" w:hAnsi="Arial" w:cs="Arial"/>
                <w:sz w:val="16"/>
                <w:szCs w:val="16"/>
              </w:rPr>
              <w:t>influence PEOU.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AuthorYear="1"&gt;&lt;Author&gt;Asad&lt;/Author&gt;&lt;Year&gt;2016&lt;/Year&gt;&lt;RecNum&gt;183&lt;/RecNum&gt;&lt;DisplayText&gt;Asad and Saima (2016)&lt;/DisplayText&gt;&lt;record&gt;&lt;rec-number&gt;183&lt;/rec-number&gt;&lt;foreign-keys&gt;&lt;key app="EN" db-id="restpdzvnvraf3e925vpx0wttp2axvarazfd" timestamp="1518928419"&gt;183&lt;/key&gt;&lt;/foreign-keys&gt;&lt;ref-type name="Journal Article"&gt;17&lt;/ref-type&gt;&lt;contributors&gt;&lt;authors&gt;&lt;author&gt;Khan Asad&lt;/author&gt;&lt;author&gt;Qutab Saima&lt;/author&gt;&lt;/authors&gt;&lt;/contributors&gt;&lt;titles&gt;&lt;title&gt;Understanding research students’ behavioural intention in the adoption of digital libraries: A Pakistani perspective&lt;/title&gt;&lt;secondary-title&gt;Library Review&lt;/secondary-title&gt;&lt;/titles&gt;&lt;periodical&gt;&lt;full-title&gt;Library Review&lt;/full-title&gt;&lt;/periodical&gt;&lt;pages&gt;295-319&lt;/pages&gt;&lt;volume&gt;65&lt;/volume&gt;&lt;number&gt;4/5&lt;/number&gt;&lt;keywords&gt;&lt;keyword&gt;TAM,HEC,Technology acceptance model,Adoption of technology,Behavioural intension,Digital library of Pakistan&lt;/keyword&gt;&lt;/keywords&gt;&lt;dates&gt;&lt;year&gt;2016&lt;/year&gt;&lt;/dates&gt;&lt;call-num&gt;DL005&lt;/call-num&gt;&lt;label&gt;DL005&lt;/label&gt;&lt;urls&gt;&lt;related-urls&gt;&lt;url&gt;http://www.emeraldinsight.com/doi/abs/10.1108/LR-06-2015-0070&lt;/url&gt;&lt;/related-urls&gt;&lt;/urls&gt;&lt;electronic-resource-num&gt;doi:10.1108/LR-06-2015-0070&lt;/electronic-resource-num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Asad and Saima (2016)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i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nvestigate </w:t>
            </w:r>
            <w:r>
              <w:rPr>
                <w:rFonts w:ascii="Arial" w:hAnsi="Arial" w:cs="Arial"/>
                <w:sz w:val="16"/>
                <w:szCs w:val="16"/>
              </w:rPr>
              <w:t>the determinants of DL use.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University students (majority postgraduates)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Pakistan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31F0D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ognitive responses predicted </w:t>
            </w:r>
            <w:r>
              <w:rPr>
                <w:rFonts w:ascii="Arial" w:hAnsi="Arial" w:cs="Arial"/>
                <w:sz w:val="16"/>
                <w:szCs w:val="16"/>
              </w:rPr>
              <w:t>DL use.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F31F0D">
              <w:rPr>
                <w:rFonts w:ascii="Arial" w:hAnsi="Arial" w:cs="Arial"/>
                <w:sz w:val="16"/>
                <w:szCs w:val="16"/>
              </w:rPr>
              <w:t>ystem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characteristics directly influenced </w:t>
            </w:r>
            <w:r>
              <w:rPr>
                <w:rFonts w:ascii="Arial" w:hAnsi="Arial" w:cs="Arial"/>
                <w:sz w:val="16"/>
                <w:szCs w:val="16"/>
              </w:rPr>
              <w:t>PU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</w:rPr>
              <w:t>PEOU.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F31F0D">
              <w:rPr>
                <w:rFonts w:ascii="Arial" w:hAnsi="Arial" w:cs="Arial"/>
                <w:sz w:val="16"/>
                <w:szCs w:val="16"/>
              </w:rPr>
              <w:t>nterface characteristics directly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31F0D">
              <w:rPr>
                <w:rFonts w:ascii="Arial" w:hAnsi="Arial" w:cs="Arial"/>
                <w:sz w:val="16"/>
                <w:szCs w:val="16"/>
              </w:rPr>
              <w:t>influenced cognitive responses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1678C9" w:rsidRPr="00F31F0D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1F0D">
              <w:rPr>
                <w:rFonts w:ascii="Arial" w:hAnsi="Arial" w:cs="Arial"/>
                <w:sz w:val="16"/>
                <w:szCs w:val="16"/>
              </w:rPr>
              <w:t>individual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differences significantly affected the </w:t>
            </w:r>
            <w:r>
              <w:rPr>
                <w:rFonts w:ascii="Arial" w:hAnsi="Arial" w:cs="Arial"/>
                <w:sz w:val="16"/>
                <w:szCs w:val="16"/>
              </w:rPr>
              <w:t>PEOU</w:t>
            </w:r>
            <w:r w:rsidRPr="00F31F0D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ystem quality </w:t>
            </w:r>
            <w:r>
              <w:rPr>
                <w:rFonts w:ascii="Arial" w:hAnsi="Arial" w:cs="Arial"/>
                <w:sz w:val="16"/>
                <w:szCs w:val="16"/>
              </w:rPr>
              <w:t>had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highest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 direct effect on </w:t>
            </w:r>
            <w:r>
              <w:rPr>
                <w:rFonts w:ascii="Arial" w:hAnsi="Arial" w:cs="Arial"/>
                <w:sz w:val="16"/>
                <w:szCs w:val="16"/>
              </w:rPr>
              <w:t>PU.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678C9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F31F0D">
              <w:rPr>
                <w:rFonts w:ascii="Arial" w:hAnsi="Arial" w:cs="Arial"/>
                <w:sz w:val="16"/>
                <w:szCs w:val="16"/>
              </w:rPr>
              <w:t>avigation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31F0D">
              <w:rPr>
                <w:rFonts w:ascii="Arial" w:hAnsi="Arial" w:cs="Arial"/>
                <w:sz w:val="16"/>
                <w:szCs w:val="16"/>
              </w:rPr>
              <w:t xml:space="preserve">had the highest influence on </w:t>
            </w:r>
            <w:r>
              <w:rPr>
                <w:rFonts w:ascii="Arial" w:hAnsi="Arial" w:cs="Arial"/>
                <w:sz w:val="16"/>
                <w:szCs w:val="16"/>
              </w:rPr>
              <w:t>PEOU.</w:t>
            </w:r>
          </w:p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 had the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highest</w:t>
            </w:r>
            <w:r>
              <w:rPr>
                <w:rFonts w:ascii="Arial" w:hAnsi="Arial" w:cs="Arial"/>
                <w:sz w:val="16"/>
                <w:szCs w:val="16"/>
              </w:rPr>
              <w:t xml:space="preserve"> effect on DL use.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AuthorYear="1"&gt;&lt;Author&gt;Chiong&lt;/Author&gt;&lt;Year&gt;2016&lt;/Year&gt;&lt;RecNum&gt;179&lt;/RecNum&gt;&lt;DisplayText&gt;Chiong, Kiing, Ler, Lim, and Wong (2016)&lt;/DisplayText&gt;&lt;record&gt;&lt;rec-number&gt;179&lt;/rec-number&gt;&lt;foreign-keys&gt;&lt;key app="EN" db-id="restpdzvnvraf3e925vpx0wttp2axvarazfd" timestamp="1518927484"&gt;179&lt;/key&gt;&lt;/foreign-keys&gt;&lt;ref-type name="Thesis"&gt;32&lt;/ref-type&gt;&lt;contributors&gt;&lt;authors&gt;&lt;author&gt;Chiong, Chui Ping&lt;/author&gt;&lt;author&gt;Kiing, Siew Ming&lt;/author&gt;&lt;author&gt;Ler, Yu Ping&lt;/author&gt;&lt;author&gt;Lim, Qiao Joe&lt;/author&gt;&lt;author&gt;Wong, Ying Jie&lt;/author&gt;&lt;/authors&gt;&lt;/contributors&gt;&lt;titles&gt;&lt;title&gt;Behavioural Intention of Undergraduates to Adopt Digital Library: An Investigation Into Private Universities in Malaysia&lt;/title&gt;&lt;/titles&gt;&lt;dates&gt;&lt;year&gt;2016&lt;/year&gt;&lt;/dates&gt;&lt;publisher&gt;UTAR&lt;/publisher&gt;&lt;label&gt;DL001&lt;/label&gt;&lt;urls&gt;&lt;/urls&gt;&lt;/record&gt;&lt;/Cite&gt;&lt;/EndNote&gt;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Chiong, Kiing, Ler, Lim, and Wong (2016)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investigate the determinants of DL use among private universities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Undergraduate students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Malaysia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All variables except EE had a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significant</w:t>
            </w:r>
            <w:r>
              <w:rPr>
                <w:rFonts w:ascii="Arial" w:hAnsi="Arial" w:cs="Arial"/>
                <w:sz w:val="16"/>
                <w:szCs w:val="16"/>
              </w:rPr>
              <w:t xml:space="preserve"> positive relationship with DL use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AuthorYear="1"&gt;&lt;Author&gt;Masrek&lt;/Author&gt;&lt;Year&gt;2016&lt;/Year&gt;&lt;RecNum&gt;279&lt;/RecNum&gt;&lt;DisplayText&gt;Masrek and Gaskin (2016)&lt;/DisplayText&gt;&lt;record&gt;&lt;rec-number&gt;279&lt;/rec-number&gt;&lt;foreign-keys&gt;&lt;key app="EN" db-id="restpdzvnvraf3e925vpx0wttp2axvarazfd" timestamp="1519903089"&gt;279&lt;/key&gt;&lt;/foreign-keys&gt;&lt;ref-type name="Journal Article"&gt;17&lt;/ref-type&gt;&lt;contributors&gt;&lt;authors&gt;&lt;author&gt;Masrek, Mohamad Noorman&lt;/author&gt;&lt;author&gt;Gaskin, James Eric&lt;/author&gt;&lt;/authors&gt;&lt;/contributors&gt;&lt;titles&gt;&lt;title&gt;Assessing users satisfaction with web digital library: the case of Universiti Teknologi MARA&lt;/title&gt;&lt;secondary-title&gt;The International Journal of Information and Learning Technology&lt;/secondary-title&gt;&lt;/titles&gt;&lt;periodical&gt;&lt;full-title&gt;The International Journal of Information and Learning Technology&lt;/full-title&gt;&lt;/periodical&gt;&lt;pages&gt;36-56&lt;/pages&gt;&lt;volume&gt;33&lt;/volume&gt;&lt;number&gt;1&lt;/number&gt;&lt;dates&gt;&lt;year&gt;2016&lt;/year&gt;&lt;/dates&gt;&lt;isbn&gt;2056-4880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Masrek and Gaskin (2016)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investigate the</w:t>
            </w:r>
            <w:r w:rsidRPr="00952F43">
              <w:rPr>
                <w:rFonts w:ascii="Arial" w:hAnsi="Arial" w:cs="Arial"/>
                <w:sz w:val="16"/>
                <w:szCs w:val="16"/>
              </w:rPr>
              <w:t xml:space="preserve"> determinants of user satisfaction </w:t>
            </w:r>
            <w:r>
              <w:rPr>
                <w:rFonts w:ascii="Arial" w:hAnsi="Arial" w:cs="Arial"/>
                <w:sz w:val="16"/>
                <w:szCs w:val="16"/>
              </w:rPr>
              <w:t>in DL context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Undergraduate students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Malaysia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952F43">
              <w:rPr>
                <w:rFonts w:ascii="Arial" w:hAnsi="Arial" w:cs="Arial"/>
                <w:sz w:val="16"/>
                <w:szCs w:val="16"/>
              </w:rPr>
              <w:t>nformation quality, systems qual</w:t>
            </w:r>
            <w:r>
              <w:rPr>
                <w:rFonts w:ascii="Arial" w:hAnsi="Arial" w:cs="Arial"/>
                <w:sz w:val="16"/>
                <w:szCs w:val="16"/>
              </w:rPr>
              <w:t>ity, service quality, PU, PEOU</w:t>
            </w:r>
            <w:r w:rsidRPr="00952F43">
              <w:rPr>
                <w:rFonts w:ascii="Arial" w:hAnsi="Arial" w:cs="Arial"/>
                <w:sz w:val="16"/>
                <w:szCs w:val="16"/>
              </w:rPr>
              <w:t xml:space="preserve"> and cognitive absorption are 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significant</w:t>
            </w:r>
            <w:r>
              <w:rPr>
                <w:rFonts w:ascii="Arial" w:hAnsi="Arial" w:cs="Arial"/>
                <w:sz w:val="16"/>
                <w:szCs w:val="16"/>
              </w:rPr>
              <w:t xml:space="preserve"> predictor of users’ satisfaction with the </w:t>
            </w:r>
            <w:r w:rsidRPr="00952F43">
              <w:rPr>
                <w:rFonts w:ascii="Arial" w:hAnsi="Arial" w:cs="Arial"/>
                <w:sz w:val="16"/>
                <w:szCs w:val="16"/>
              </w:rPr>
              <w:t>DL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AuthorYear="1"&gt;&lt;Author&gt;Cai&lt;/Author&gt;&lt;Year&gt;2017&lt;/Year&gt;&lt;RecNum&gt;187&lt;/RecNum&gt;&lt;DisplayText&gt;Cai and Zheng (2017)&lt;/DisplayText&gt;&lt;record&gt;&lt;rec-number&gt;187&lt;/rec-number&gt;&lt;foreign-keys&gt;&lt;key app="EN" db-id="restpdzvnvraf3e925vpx0wttp2axvarazfd" timestamp="1518928711"&gt;187&lt;/key&gt;&lt;/foreign-keys&gt;&lt;ref-type name="Journal Article"&gt;17&lt;/ref-type&gt;&lt;contributors&gt;&lt;authors&gt;&lt;author&gt;Cai, Huiming&lt;/author&gt;&lt;author&gt;Zheng, Daqing&lt;/author&gt;&lt;/authors&gt;&lt;/contributors&gt;&lt;titles&gt;&lt;title&gt;Digital Library use Intention Research: an Explanation based on Theory of Reasoned Action and Technology Acceptance Model&lt;/title&gt;&lt;secondary-title&gt;DEStech Transactions on Computer Science and Engineering&lt;/secondary-title&gt;&lt;/titles&gt;&lt;periodical&gt;&lt;full-title&gt;DEStech Transactions on Computer Science and Engineering&lt;/full-title&gt;&lt;/periodical&gt;&lt;number&gt;csae&lt;/number&gt;&lt;dates&gt;&lt;year&gt;2017&lt;/year&gt;&lt;/dates&gt;&lt;isbn&gt;2475-8841&lt;/isbn&gt;&lt;label&gt;DL009&lt;/label&gt;&lt;urls&gt;&lt;/urls&gt;&lt;/record&gt;&lt;/Cite&gt;&lt;/EndNote&gt;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Cai and Zheng (2017)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explain the phenomena of DL use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Teachers, University student (majority postgraduate)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TRA</w:t>
            </w:r>
            <w:r w:rsidRPr="003965D9">
              <w:rPr>
                <w:rFonts w:ascii="Arial" w:hAnsi="Arial" w:cs="Arial"/>
                <w:sz w:val="16"/>
                <w:szCs w:val="16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</w:rPr>
              <w:t xml:space="preserve">TAM are the proper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perspective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965D9">
              <w:rPr>
                <w:rFonts w:ascii="Arial" w:hAnsi="Arial" w:cs="Arial"/>
                <w:sz w:val="16"/>
                <w:szCs w:val="16"/>
              </w:rPr>
              <w:t xml:space="preserve">to explain the </w:t>
            </w:r>
            <w:r>
              <w:rPr>
                <w:rFonts w:ascii="Arial" w:hAnsi="Arial" w:cs="Arial"/>
                <w:sz w:val="16"/>
                <w:szCs w:val="16"/>
              </w:rPr>
              <w:t>DL use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AuthorYear="1"&gt;&lt;Author&gt;Hamzat&lt;/Author&gt;&lt;Year&gt;2018&lt;/Year&gt;&lt;RecNum&gt;247&lt;/RecNum&gt;&lt;DisplayText&gt;Hamzat and Mabawonku (2018)&lt;/DisplayText&gt;&lt;record&gt;&lt;rec-number&gt;247&lt;/rec-number&gt;&lt;foreign-keys&gt;&lt;key app="EN" db-id="restpdzvnvraf3e925vpx0wttp2axvarazfd" timestamp="1519785381"&gt;247&lt;/key&gt;&lt;/foreign-keys&gt;&lt;ref-type name="Journal Article"&gt;17&lt;/ref-type&gt;&lt;contributors&gt;&lt;authors&gt;&lt;author&gt;Hamzat, Saheed Abiola&lt;/author&gt;&lt;author&gt;Mabawonku, Iyabo&lt;/author&gt;&lt;/authors&gt;&lt;/contributors&gt;&lt;titles&gt;&lt;title&gt;Influence of Performance Expectancy and Facilitating Conditions on use of Digital Library by Engineering Lecturers in universities in South-west, Nigeria&lt;/title&gt;&lt;secondary-title&gt;Library Philosophy and Practice&lt;/secondary-title&gt;&lt;/titles&gt;&lt;periodical&gt;&lt;full-title&gt;Library Philosophy and Practice&lt;/full-title&gt;&lt;/periodical&gt;&lt;pages&gt;1-16&lt;/pages&gt;&lt;dates&gt;&lt;year&gt;2018&lt;/year&gt;&lt;/dates&gt;&lt;isbn&gt;1522-0222&lt;/isbn&gt;&lt;urls&gt;&lt;/urls&gt;&lt;/record&gt;&lt;/Cite&gt;&lt;/EndNote&gt;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Hamzat and Mabawonku (2018)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</w:t>
            </w:r>
            <w:r w:rsidRPr="00845D8C">
              <w:rPr>
                <w:rFonts w:ascii="Arial" w:hAnsi="Arial" w:cs="Arial"/>
                <w:noProof/>
                <w:sz w:val="16"/>
                <w:szCs w:val="16"/>
              </w:rPr>
              <w:t>investigate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C3937">
              <w:rPr>
                <w:rFonts w:ascii="Arial" w:hAnsi="Arial" w:cs="Arial"/>
                <w:sz w:val="16"/>
                <w:szCs w:val="16"/>
              </w:rPr>
              <w:t xml:space="preserve">the influence of </w:t>
            </w:r>
            <w:r>
              <w:rPr>
                <w:rFonts w:ascii="Arial" w:hAnsi="Arial" w:cs="Arial"/>
                <w:sz w:val="16"/>
                <w:szCs w:val="16"/>
              </w:rPr>
              <w:t>PE</w:t>
            </w:r>
            <w:r w:rsidRPr="00BC3937">
              <w:rPr>
                <w:rFonts w:ascii="Arial" w:hAnsi="Arial" w:cs="Arial"/>
                <w:sz w:val="16"/>
                <w:szCs w:val="16"/>
              </w:rPr>
              <w:t xml:space="preserve"> and facilitating conditions on the </w:t>
            </w:r>
            <w:r>
              <w:rPr>
                <w:rFonts w:ascii="Arial" w:hAnsi="Arial" w:cs="Arial"/>
                <w:sz w:val="16"/>
                <w:szCs w:val="16"/>
              </w:rPr>
              <w:t>DL use.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BC3937">
              <w:rPr>
                <w:rFonts w:ascii="Arial" w:hAnsi="Arial" w:cs="Arial"/>
                <w:sz w:val="16"/>
                <w:szCs w:val="16"/>
              </w:rPr>
              <w:t xml:space="preserve">ngineering lecturers in universities 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3937">
              <w:rPr>
                <w:rFonts w:ascii="Arial" w:hAnsi="Arial" w:cs="Arial"/>
                <w:sz w:val="16"/>
                <w:szCs w:val="16"/>
              </w:rPr>
              <w:t>Nigeria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 influence DL use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AuthorYear="1"&gt;&lt;Author&gt;Xu&lt;/Author&gt;&lt;Year&gt;2018&lt;/Year&gt;&lt;RecNum&gt;185&lt;/RecNum&gt;&lt;DisplayText&gt;Xu and Du (2018)&lt;/DisplayText&gt;&lt;record&gt;&lt;rec-number&gt;185&lt;/rec-number&gt;&lt;foreign-keys&gt;&lt;key app="EN" db-id="restpdzvnvraf3e925vpx0wttp2axvarazfd" timestamp="1518928537"&gt;185&lt;/key&gt;&lt;/foreign-keys&gt;&lt;ref-type name="Journal Article"&gt;17&lt;/ref-type&gt;&lt;contributors&gt;&lt;authors&gt;&lt;author&gt;Xu, Fang&lt;/author&gt;&lt;author&gt;Du, Jia Tina&lt;/author&gt;&lt;/authors&gt;&lt;/contributors&gt;&lt;titles&gt;&lt;title&gt;Factors influencing users’ satisfaction and loyalty to digital libraries in Chinese universities&lt;/title&gt;&lt;secondary-title&gt;Computers in Human Behavior&lt;/secondary-title&gt;&lt;/titles&gt;&lt;periodical&gt;&lt;full-title&gt;Computers in Human Behavior&lt;/full-title&gt;&lt;/periodical&gt;&lt;pages&gt;64-72&lt;/pages&gt;&lt;volume&gt;83&lt;/volume&gt;&lt;keywords&gt;&lt;keyword&gt;Digital libraries&amp;apos; quality&lt;/keyword&gt;&lt;keyword&gt;TAM&lt;/keyword&gt;&lt;keyword&gt;Information system success theory&lt;/keyword&gt;&lt;keyword&gt;Affinity theory&lt;/keyword&gt;&lt;keyword&gt;User satisfaction&lt;/keyword&gt;&lt;keyword&gt;User loyalty&lt;/keyword&gt;&lt;/keywords&gt;&lt;dates&gt;&lt;year&gt;2018&lt;/year&gt;&lt;pub-dates&gt;&lt;date&gt;2018/06/01/&lt;/date&gt;&lt;/pub-dates&gt;&lt;/dates&gt;&lt;isbn&gt;0747-5632&lt;/isbn&gt;&lt;label&gt;DL007&lt;/label&gt;&lt;urls&gt;&lt;related-urls&gt;&lt;url&gt;http://www.sciencedirect.com/science/article/pii/S0747563218300359&lt;/url&gt;&lt;/related-urls&gt;&lt;/urls&gt;&lt;electronic-resource-num&gt;https://doi.org/10.1016/j.chb.2018.01.029&lt;/electronic-resource-num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Xu and Du (2018)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investigate the determinant of satisfaction and user loyalty to DL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Students</w:t>
            </w:r>
          </w:p>
          <w:p w:rsidR="001678C9" w:rsidRPr="00F2550C" w:rsidRDefault="001678C9" w:rsidP="00EA7253">
            <w:pPr>
              <w:spacing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3F2B24">
              <w:rPr>
                <w:rFonts w:ascii="Arial" w:hAnsi="Arial" w:cs="Arial"/>
                <w:sz w:val="16"/>
                <w:szCs w:val="16"/>
              </w:rPr>
              <w:t xml:space="preserve">ystem and service quality significantly affected </w:t>
            </w:r>
            <w:r>
              <w:rPr>
                <w:rFonts w:ascii="Arial" w:hAnsi="Arial" w:cs="Arial"/>
                <w:sz w:val="16"/>
                <w:szCs w:val="16"/>
              </w:rPr>
              <w:t>PEOU, PU</w:t>
            </w:r>
            <w:r w:rsidRPr="003F2B24">
              <w:rPr>
                <w:rFonts w:ascii="Arial" w:hAnsi="Arial" w:cs="Arial"/>
                <w:sz w:val="16"/>
                <w:szCs w:val="16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</w:rPr>
              <w:t xml:space="preserve">DL’s </w:t>
            </w:r>
            <w:r w:rsidRPr="003F2B24">
              <w:rPr>
                <w:rFonts w:ascii="Arial" w:hAnsi="Arial" w:cs="Arial"/>
                <w:sz w:val="16"/>
                <w:szCs w:val="16"/>
              </w:rPr>
              <w:t xml:space="preserve">affinity. </w:t>
            </w:r>
          </w:p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Both PEOU</w:t>
            </w:r>
            <w:r w:rsidRPr="003F2B24">
              <w:rPr>
                <w:rFonts w:ascii="Arial" w:hAnsi="Arial" w:cs="Arial"/>
                <w:sz w:val="16"/>
                <w:szCs w:val="16"/>
              </w:rPr>
              <w:t xml:space="preserve"> and DLs' affinity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F2B24">
              <w:rPr>
                <w:rFonts w:ascii="Arial" w:hAnsi="Arial" w:cs="Arial"/>
                <w:sz w:val="16"/>
                <w:szCs w:val="16"/>
              </w:rPr>
              <w:t xml:space="preserve">impacted on perceived usefulness. </w:t>
            </w:r>
          </w:p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3F2B24">
              <w:rPr>
                <w:rFonts w:ascii="Arial" w:hAnsi="Arial" w:cs="Arial"/>
                <w:sz w:val="16"/>
                <w:szCs w:val="16"/>
              </w:rPr>
              <w:t>erceived usefulness and DLs' a</w:t>
            </w:r>
            <w:r>
              <w:rPr>
                <w:rFonts w:ascii="Arial" w:hAnsi="Arial" w:cs="Arial"/>
                <w:sz w:val="16"/>
                <w:szCs w:val="16"/>
              </w:rPr>
              <w:t xml:space="preserve">ffinity had significant effects </w:t>
            </w:r>
            <w:r w:rsidRPr="003F2B24">
              <w:rPr>
                <w:rFonts w:ascii="Arial" w:hAnsi="Arial" w:cs="Arial"/>
                <w:sz w:val="16"/>
                <w:szCs w:val="16"/>
              </w:rPr>
              <w:t xml:space="preserve">on user satisfaction, thereby affecting user loyalty. </w:t>
            </w:r>
          </w:p>
          <w:p w:rsidR="001678C9" w:rsidRPr="00F2550C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User difference (</w:t>
            </w:r>
            <w:r w:rsidRPr="003F2B24">
              <w:rPr>
                <w:rFonts w:ascii="Arial" w:hAnsi="Arial" w:cs="Arial"/>
                <w:sz w:val="16"/>
                <w:szCs w:val="16"/>
              </w:rPr>
              <w:t xml:space="preserve">age, gender, </w:t>
            </w:r>
            <w:r>
              <w:rPr>
                <w:rFonts w:ascii="Arial" w:hAnsi="Arial" w:cs="Arial"/>
                <w:sz w:val="16"/>
                <w:szCs w:val="16"/>
              </w:rPr>
              <w:t>educational level)</w:t>
            </w:r>
            <w:r w:rsidRPr="003F2B2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influence </w:t>
            </w:r>
            <w:r w:rsidRPr="003F2B24">
              <w:rPr>
                <w:rFonts w:ascii="Arial" w:hAnsi="Arial" w:cs="Arial"/>
                <w:sz w:val="16"/>
                <w:szCs w:val="16"/>
              </w:rPr>
              <w:t>DLs’ affinity, which further influenced user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3F2B24">
              <w:rPr>
                <w:rFonts w:ascii="Arial" w:hAnsi="Arial" w:cs="Arial"/>
                <w:sz w:val="16"/>
                <w:szCs w:val="16"/>
              </w:rPr>
              <w:t xml:space="preserve"> satisfaction and loyalty.</w:t>
            </w:r>
          </w:p>
        </w:tc>
      </w:tr>
      <w:tr w:rsidR="001678C9" w:rsidTr="001678C9"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ADDIN EN.CITE &lt;EndNote&gt;&lt;Cite AuthorYear="1"&gt;&lt;Author&gt;Masrek&lt;/Author&gt;&lt;Year&gt;2017&lt;/Year&gt;&lt;RecNum&gt;198&lt;/RecNum&gt;&lt;DisplayText&gt;Masrek and Samadi (2017)&lt;/DisplayText&gt;&lt;record&gt;&lt;rec-number&gt;198&lt;/rec-number&gt;&lt;foreign-keys&gt;&lt;key app="EN" db-id="restpdzvnvraf3e925vpx0wttp2axvarazfd" timestamp="1518929407"&gt;198&lt;/key&gt;&lt;/foreign-keys&gt;&lt;ref-type name="Journal Article"&gt;17&lt;/ref-type&gt;&lt;contributors&gt;&lt;authors&gt;&lt;author&gt;Masrek, Mohamad Noorman&lt;/author&gt;&lt;author&gt;Samadi, Ismail&lt;/author&gt;&lt;/authors&gt;&lt;/contributors&gt;&lt;titles&gt;&lt;title&gt;User engagement in academic web digital library&lt;/title&gt;&lt;secondary-title&gt;International Journal of Civil Engineering and Technology&lt;/secondary-title&gt;&lt;/titles&gt;&lt;periodical&gt;&lt;full-title&gt;International Journal of Civil Engineering and Technology&lt;/full-title&gt;&lt;/periodical&gt;&lt;pages&gt;789-799&lt;/pages&gt;&lt;volume&gt;8&lt;/volume&gt;&lt;number&gt;9&lt;/number&gt;&lt;dates&gt;&lt;year&gt;2017&lt;/year&gt;&lt;/dates&gt;&lt;isbn&gt;0976-6308&lt;/isbn&gt;&lt;label&gt;DL020&lt;/label&gt;&lt;urls&gt;&lt;/urls&gt;&lt;/record&gt;&lt;/Cite&gt;&lt;/EndNote&gt;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Masrek and Samadi (2017)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24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</w:t>
            </w:r>
            <w:r w:rsidRPr="00476FC3">
              <w:rPr>
                <w:rFonts w:ascii="Arial" w:hAnsi="Arial" w:cs="Arial"/>
                <w:sz w:val="16"/>
                <w:szCs w:val="16"/>
              </w:rPr>
              <w:t>examine the user engagement in the context of DL.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Undergraduate and postgraduate students</w:t>
            </w:r>
          </w:p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Malaysia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CA55CD">
              <w:rPr>
                <w:rFonts w:ascii="Arial" w:hAnsi="Arial" w:cs="Arial"/>
                <w:sz w:val="16"/>
                <w:szCs w:val="16"/>
              </w:rPr>
              <w:t>endurability</w:t>
            </w:r>
            <w:proofErr w:type="spellEnd"/>
            <w:proofErr w:type="gramEnd"/>
            <w:r w:rsidRPr="00CA55CD">
              <w:rPr>
                <w:rFonts w:ascii="Arial" w:hAnsi="Arial" w:cs="Arial"/>
                <w:sz w:val="16"/>
                <w:szCs w:val="16"/>
              </w:rPr>
              <w:t xml:space="preserve"> is jointly determined by perceived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A55CD">
              <w:rPr>
                <w:rFonts w:ascii="Arial" w:hAnsi="Arial" w:cs="Arial"/>
                <w:sz w:val="16"/>
                <w:szCs w:val="16"/>
              </w:rPr>
              <w:t xml:space="preserve">usability, felt involvement, and focused attention. </w:t>
            </w:r>
          </w:p>
          <w:p w:rsidR="001678C9" w:rsidRDefault="001678C9" w:rsidP="00EA7253">
            <w:pPr>
              <w:spacing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A55CD">
              <w:rPr>
                <w:rFonts w:ascii="Arial" w:hAnsi="Arial" w:cs="Arial"/>
                <w:sz w:val="16"/>
                <w:szCs w:val="16"/>
              </w:rPr>
              <w:t>The aesthetic and novel are also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A55CD">
              <w:rPr>
                <w:rFonts w:ascii="Arial" w:hAnsi="Arial" w:cs="Arial"/>
                <w:sz w:val="16"/>
                <w:szCs w:val="16"/>
              </w:rPr>
              <w:t>found to have a significant effect on felt involvement and focused attention</w:t>
            </w:r>
          </w:p>
        </w:tc>
      </w:tr>
      <w:bookmarkEnd w:id="0"/>
    </w:tbl>
    <w:p w:rsidR="00416273" w:rsidRDefault="00416273"/>
    <w:sectPr w:rsidR="004162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434268"/>
    <w:multiLevelType w:val="hybridMultilevel"/>
    <w:tmpl w:val="B0A891D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SwsLS0MDE2NjcCkko6SsGpxcWZ+XkgBYa1ALAeNP0sAAAA"/>
  </w:docVars>
  <w:rsids>
    <w:rsidRoot w:val="001678C9"/>
    <w:rsid w:val="001678C9"/>
    <w:rsid w:val="0041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02691B-3711-4CD0-9CAF-3CB5FED56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8C9"/>
    <w:rPr>
      <w:lang w:val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678C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678C9"/>
    <w:rPr>
      <w:lang w:val="en-MY"/>
    </w:rPr>
  </w:style>
  <w:style w:type="table" w:styleId="TableGrid">
    <w:name w:val="Table Grid"/>
    <w:basedOn w:val="TableNormal"/>
    <w:uiPriority w:val="39"/>
    <w:rsid w:val="001678C9"/>
    <w:pPr>
      <w:spacing w:before="100" w:beforeAutospacing="1" w:after="100" w:afterAutospacing="1" w:line="240" w:lineRule="auto"/>
    </w:pPr>
    <w:rPr>
      <w:rFonts w:ascii="Times" w:eastAsia="Times New Roman" w:hAnsi="Times" w:cs="Times New Roman"/>
      <w:sz w:val="20"/>
      <w:szCs w:val="20"/>
      <w:lang w:val="en-AU" w:eastAsia="en-A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b/>
      </w:rPr>
      <w:tblPr/>
      <w:tcPr>
        <w:vAlign w:val="cente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4821</Words>
  <Characters>27486</Characters>
  <Application>Microsoft Office Word</Application>
  <DocSecurity>0</DocSecurity>
  <Lines>229</Lines>
  <Paragraphs>64</Paragraphs>
  <ScaleCrop>false</ScaleCrop>
  <Company>Hewlett-Packard</Company>
  <LinksUpToDate>false</LinksUpToDate>
  <CharactersWithSpaces>32243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 RAHIMI MOHAMAD ROSMAN</dc:creator>
  <cp:keywords/>
  <dc:description/>
  <cp:lastModifiedBy>MOHAMAD RAHIMI MOHAMAD ROSMAN</cp:lastModifiedBy>
  <cp:revision>1</cp:revision>
  <dcterms:created xsi:type="dcterms:W3CDTF">2018-05-18T04:06:00Z</dcterms:created>
  <dcterms:modified xsi:type="dcterms:W3CDTF">2018-05-18T04:11:00Z</dcterms:modified>
</cp:coreProperties>
</file>